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66" w:rsidRPr="00681F66" w:rsidRDefault="00681F66" w:rsidP="00681F66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81F6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มาตรการส่งเสริมคุณธรรมและความโปร่งใส</w:t>
      </w:r>
      <w:r w:rsidRPr="00681F6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681F6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</w:t>
      </w:r>
      <w:r w:rsidRPr="00681F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 w:rsidRPr="00681F6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ปีงบประมาณ</w:t>
      </w:r>
      <w:r w:rsidRPr="00681F6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681F6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พ.ศ. </w:t>
      </w:r>
      <w:r w:rsidRPr="00681F66">
        <w:rPr>
          <w:rFonts w:ascii="TH SarabunIT๙" w:eastAsia="Times New Roman" w:hAnsi="TH SarabunIT๙" w:cs="TH SarabunIT๙"/>
          <w:b/>
          <w:bCs/>
          <w:sz w:val="32"/>
          <w:szCs w:val="32"/>
        </w:rPr>
        <w:t>256</w:t>
      </w:r>
      <w:r w:rsidR="00CE78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</w:p>
    <w:p w:rsidR="00681F66" w:rsidRDefault="00681F66" w:rsidP="00F66DB0">
      <w:pPr>
        <w:shd w:val="clear" w:color="auto" w:fill="FFFFFF"/>
        <w:spacing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81F6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</w:t>
      </w:r>
      <w:r w:rsidRPr="00681F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 w:rsidRPr="00681F6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บล</w:t>
      </w:r>
      <w:r w:rsidRPr="00681F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สะพุง  </w:t>
      </w:r>
      <w:r w:rsidRPr="00681F6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</w:t>
      </w:r>
      <w:r w:rsidRPr="00681F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ำเภอศรีรัตนะ  </w:t>
      </w:r>
      <w:r w:rsidRPr="00681F6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จังหวัดศรีสะเกษ</w:t>
      </w:r>
    </w:p>
    <w:p w:rsidR="00681F66" w:rsidRPr="00681F66" w:rsidRDefault="00681F66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81F66">
        <w:rPr>
          <w:rFonts w:ascii="TH SarabunIT๙" w:eastAsia="Times New Roman" w:hAnsi="TH SarabunIT๙" w:cs="TH SarabunIT๙"/>
          <w:b/>
          <w:bCs/>
          <w:sz w:val="32"/>
          <w:szCs w:val="32"/>
        </w:rPr>
        <w:t>1.</w:t>
      </w:r>
      <w:r w:rsidRPr="00681F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681F6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การวิเคราะห์ผลการประเมิน</w:t>
      </w:r>
      <w:r w:rsidRPr="00681F6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ITA  </w:t>
      </w:r>
      <w:r w:rsidRPr="00681F6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ขององค์การบริหารส่วนต</w:t>
      </w:r>
      <w:r w:rsidR="003C4B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ำบลสะพุง</w:t>
      </w:r>
      <w:r w:rsidRPr="00681F6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681F6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ปีงบประมาณ พ.ศ. </w:t>
      </w:r>
      <w:r w:rsidRPr="00681F66">
        <w:rPr>
          <w:rFonts w:ascii="TH SarabunIT๙" w:eastAsia="Times New Roman" w:hAnsi="TH SarabunIT๙" w:cs="TH SarabunIT๙"/>
          <w:b/>
          <w:bCs/>
          <w:sz w:val="32"/>
          <w:szCs w:val="32"/>
        </w:rPr>
        <w:t>256</w:t>
      </w:r>
      <w:r w:rsidR="00CE78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</w:p>
    <w:p w:rsidR="00681F66" w:rsidRDefault="00681F66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81F66">
        <w:rPr>
          <w:rFonts w:ascii="TH SarabunIT๙" w:eastAsia="Times New Roman" w:hAnsi="TH SarabunIT๙" w:cs="TH SarabunIT๙"/>
          <w:sz w:val="32"/>
          <w:szCs w:val="32"/>
          <w:cs/>
        </w:rPr>
        <w:t>จากผลการประเมิน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81F66">
        <w:rPr>
          <w:rFonts w:ascii="TH SarabunIT๙" w:eastAsia="Times New Roman" w:hAnsi="TH SarabunIT๙" w:cs="TH SarabunIT๙"/>
          <w:sz w:val="32"/>
          <w:szCs w:val="32"/>
        </w:rPr>
        <w:t xml:space="preserve">ITA  </w:t>
      </w:r>
      <w:r w:rsidRPr="00681F66"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ำบลสะพุง</w:t>
      </w:r>
      <w:r w:rsidRPr="00681F6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81F66">
        <w:rPr>
          <w:rFonts w:ascii="TH SarabunIT๙" w:eastAsia="Times New Roman" w:hAnsi="TH SarabunIT๙" w:cs="TH SarabunIT๙"/>
          <w:sz w:val="32"/>
          <w:szCs w:val="32"/>
          <w:cs/>
        </w:rPr>
        <w:t>มีผลคะแนน</w:t>
      </w:r>
      <w:r w:rsidRPr="00681F6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CE78BB">
        <w:rPr>
          <w:rFonts w:ascii="TH SarabunIT๙" w:eastAsia="Times New Roman" w:hAnsi="TH SarabunIT๙" w:cs="TH SarabunIT๙"/>
          <w:sz w:val="32"/>
          <w:szCs w:val="32"/>
        </w:rPr>
        <w:t>91</w:t>
      </w:r>
      <w:r w:rsidRPr="00681F66">
        <w:rPr>
          <w:rFonts w:ascii="TH SarabunIT๙" w:eastAsia="Times New Roman" w:hAnsi="TH SarabunIT๙" w:cs="TH SarabunIT๙"/>
          <w:sz w:val="32"/>
          <w:szCs w:val="32"/>
        </w:rPr>
        <w:t>.</w:t>
      </w:r>
      <w:r w:rsidR="00F66DB0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CE78BB">
        <w:rPr>
          <w:rFonts w:ascii="TH SarabunIT๙" w:eastAsia="Times New Roman" w:hAnsi="TH SarabunIT๙" w:cs="TH SarabunIT๙"/>
          <w:sz w:val="32"/>
          <w:szCs w:val="32"/>
        </w:rPr>
        <w:t>5</w:t>
      </w:r>
      <w:r w:rsidR="00F66D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81F66">
        <w:rPr>
          <w:rFonts w:ascii="TH SarabunIT๙" w:eastAsia="Times New Roman" w:hAnsi="TH SarabunIT๙" w:cs="TH SarabunIT๙"/>
          <w:sz w:val="32"/>
          <w:szCs w:val="32"/>
          <w:cs/>
        </w:rPr>
        <w:t>คะแนน</w:t>
      </w:r>
      <w:r w:rsidRPr="00681F6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81F66">
        <w:rPr>
          <w:rFonts w:ascii="TH SarabunIT๙" w:eastAsia="Times New Roman" w:hAnsi="TH SarabunIT๙" w:cs="TH SarabunIT๙"/>
          <w:sz w:val="32"/>
          <w:szCs w:val="32"/>
          <w:cs/>
        </w:rPr>
        <w:t>อยู่ในระดับ</w:t>
      </w:r>
      <w:r w:rsidRPr="00681F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E78BB">
        <w:rPr>
          <w:rFonts w:ascii="TH SarabunIT๙" w:eastAsia="Times New Roman" w:hAnsi="TH SarabunIT๙" w:cs="TH SarabunIT๙"/>
          <w:sz w:val="32"/>
          <w:szCs w:val="32"/>
        </w:rPr>
        <w:t>A</w:t>
      </w:r>
      <w:r w:rsidRPr="00681F66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CA780D" w:rsidRDefault="00416874" w:rsidP="008508BA">
      <w:pPr>
        <w:shd w:val="clear" w:color="auto" w:fill="FFFFFF"/>
        <w:spacing w:after="0" w:line="240" w:lineRule="auto"/>
        <w:jc w:val="thaiDistribute"/>
        <w:rPr>
          <w:noProof/>
        </w:rPr>
      </w:pPr>
      <w:r w:rsidRPr="00416874">
        <w:rPr>
          <w:rFonts w:ascii="Calibri" w:eastAsia="Calibri" w:hAnsi="Calibri" w:cs="Cordia New"/>
          <w:noProof/>
        </w:rPr>
        <w:drawing>
          <wp:inline distT="0" distB="0" distL="0" distR="0" wp14:anchorId="726E2678" wp14:editId="06C6CD79">
            <wp:extent cx="5731012" cy="3829050"/>
            <wp:effectExtent l="0" t="0" r="317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012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8BA" w:rsidRPr="008508BA" w:rsidRDefault="00416874" w:rsidP="008508BA">
      <w:pPr>
        <w:shd w:val="clear" w:color="auto" w:fill="FFFFFF"/>
        <w:spacing w:after="0" w:line="240" w:lineRule="auto"/>
        <w:jc w:val="thaiDistribute"/>
        <w:outlineLvl w:val="2"/>
        <w:rPr>
          <w:rFonts w:ascii="Calibri" w:eastAsia="Times New Roman" w:hAnsi="Calibri" w:cs="Calibri"/>
          <w:caps/>
          <w:color w:val="313131"/>
          <w:sz w:val="24"/>
          <w:szCs w:val="24"/>
        </w:rPr>
      </w:pPr>
      <w:r>
        <w:rPr>
          <w:rFonts w:ascii="Browallia New" w:eastAsia="Times New Roman" w:hAnsi="Browallia New" w:cs="Browallia New" w:hint="cs"/>
          <w:caps/>
          <w:color w:val="313131"/>
          <w:sz w:val="24"/>
          <w:szCs w:val="24"/>
          <w:cs/>
        </w:rPr>
        <w:t xml:space="preserve"> </w:t>
      </w:r>
      <w:r w:rsidR="008508BA">
        <w:rPr>
          <w:rFonts w:ascii="Browallia New" w:eastAsia="Times New Roman" w:hAnsi="Browallia New" w:cs="Browallia New" w:hint="cs"/>
          <w:caps/>
          <w:color w:val="313131"/>
          <w:sz w:val="24"/>
          <w:szCs w:val="24"/>
          <w:cs/>
        </w:rPr>
        <w:t xml:space="preserve">           </w:t>
      </w:r>
      <w:r w:rsidR="008508BA" w:rsidRPr="008508BA">
        <w:rPr>
          <w:rFonts w:ascii="Browallia New" w:eastAsia="Times New Roman" w:hAnsi="Browallia New" w:cs="Browallia New"/>
          <w:caps/>
          <w:color w:val="313131"/>
          <w:sz w:val="24"/>
          <w:szCs w:val="24"/>
          <w:cs/>
        </w:rPr>
        <w:t>คะแนนสูงสุดรายตัวชี้วัด</w:t>
      </w:r>
    </w:p>
    <w:tbl>
      <w:tblPr>
        <w:tblW w:w="6229" w:type="dxa"/>
        <w:tblInd w:w="532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3506"/>
        <w:gridCol w:w="1419"/>
      </w:tblGrid>
      <w:tr w:rsidR="008508BA" w:rsidRPr="008508BA" w:rsidTr="00A06F61">
        <w:trPr>
          <w:trHeight w:val="143"/>
          <w:tblHeader/>
        </w:trPr>
        <w:tc>
          <w:tcPr>
            <w:tcW w:w="1047" w:type="pct"/>
            <w:tcBorders>
              <w:top w:val="nil"/>
              <w:bottom w:val="nil"/>
            </w:tcBorders>
            <w:shd w:val="clear" w:color="auto" w:fill="EBE9F6"/>
            <w:noWrap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อันดับ</w:t>
            </w:r>
          </w:p>
        </w:tc>
        <w:tc>
          <w:tcPr>
            <w:tcW w:w="2814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139" w:type="pct"/>
            <w:tcBorders>
              <w:top w:val="nil"/>
              <w:bottom w:val="nil"/>
            </w:tcBorders>
            <w:shd w:val="clear" w:color="auto" w:fill="EBE9F6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คะแนน</w:t>
            </w:r>
          </w:p>
        </w:tc>
      </w:tr>
      <w:tr w:rsidR="008508BA" w:rsidRPr="008508BA" w:rsidTr="00A06F61">
        <w:trPr>
          <w:trHeight w:val="157"/>
        </w:trPr>
        <w:tc>
          <w:tcPr>
            <w:tcW w:w="1047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4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การปฏิบัติหน้าที่</w:t>
            </w:r>
          </w:p>
        </w:tc>
        <w:tc>
          <w:tcPr>
            <w:tcW w:w="1139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100.00</w:t>
            </w:r>
          </w:p>
        </w:tc>
      </w:tr>
      <w:tr w:rsidR="008508BA" w:rsidRPr="008508BA" w:rsidTr="00A06F61">
        <w:trPr>
          <w:trHeight w:val="157"/>
        </w:trPr>
        <w:tc>
          <w:tcPr>
            <w:tcW w:w="1047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4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การใช้งบประมาณ</w:t>
            </w:r>
          </w:p>
        </w:tc>
        <w:tc>
          <w:tcPr>
            <w:tcW w:w="1139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100.00</w:t>
            </w:r>
          </w:p>
        </w:tc>
      </w:tr>
      <w:tr w:rsidR="008508BA" w:rsidRPr="008508BA" w:rsidTr="00A06F61">
        <w:trPr>
          <w:trHeight w:val="157"/>
        </w:trPr>
        <w:tc>
          <w:tcPr>
            <w:tcW w:w="1047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4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การใช้อำนาจ</w:t>
            </w:r>
          </w:p>
        </w:tc>
        <w:tc>
          <w:tcPr>
            <w:tcW w:w="1139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100.00</w:t>
            </w:r>
          </w:p>
        </w:tc>
      </w:tr>
      <w:tr w:rsidR="008508BA" w:rsidRPr="008508BA" w:rsidTr="00A06F61">
        <w:trPr>
          <w:trHeight w:val="157"/>
        </w:trPr>
        <w:tc>
          <w:tcPr>
            <w:tcW w:w="1047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4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การใช้ทรัพย์สินของราชการ</w:t>
            </w:r>
          </w:p>
        </w:tc>
        <w:tc>
          <w:tcPr>
            <w:tcW w:w="1139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100.00</w:t>
            </w:r>
          </w:p>
        </w:tc>
      </w:tr>
      <w:tr w:rsidR="008508BA" w:rsidRPr="008508BA" w:rsidTr="00A06F61">
        <w:trPr>
          <w:trHeight w:val="157"/>
        </w:trPr>
        <w:tc>
          <w:tcPr>
            <w:tcW w:w="1047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4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การแก้ไขปัญหาการทุจริต</w:t>
            </w:r>
          </w:p>
        </w:tc>
        <w:tc>
          <w:tcPr>
            <w:tcW w:w="1139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100.00</w:t>
            </w:r>
          </w:p>
        </w:tc>
      </w:tr>
      <w:tr w:rsidR="008508BA" w:rsidRPr="008508BA" w:rsidTr="00A06F61">
        <w:trPr>
          <w:trHeight w:val="157"/>
        </w:trPr>
        <w:tc>
          <w:tcPr>
            <w:tcW w:w="1047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4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การป้องกันการทุจริต</w:t>
            </w:r>
          </w:p>
        </w:tc>
        <w:tc>
          <w:tcPr>
            <w:tcW w:w="1139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100.00</w:t>
            </w:r>
          </w:p>
        </w:tc>
      </w:tr>
      <w:tr w:rsidR="008508BA" w:rsidRPr="008508BA" w:rsidTr="00A06F61">
        <w:trPr>
          <w:trHeight w:val="157"/>
        </w:trPr>
        <w:tc>
          <w:tcPr>
            <w:tcW w:w="1047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4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ประสิทธิภาพการสื่อสาร</w:t>
            </w:r>
          </w:p>
        </w:tc>
        <w:tc>
          <w:tcPr>
            <w:tcW w:w="1139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85.85</w:t>
            </w:r>
          </w:p>
        </w:tc>
      </w:tr>
      <w:tr w:rsidR="008508BA" w:rsidRPr="008508BA" w:rsidTr="00A06F61">
        <w:trPr>
          <w:trHeight w:val="157"/>
        </w:trPr>
        <w:tc>
          <w:tcPr>
            <w:tcW w:w="1047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4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การเปิดเผยข้อมูล</w:t>
            </w:r>
          </w:p>
        </w:tc>
        <w:tc>
          <w:tcPr>
            <w:tcW w:w="1139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83.50</w:t>
            </w:r>
          </w:p>
        </w:tc>
      </w:tr>
      <w:tr w:rsidR="008508BA" w:rsidRPr="008508BA" w:rsidTr="00A06F61">
        <w:trPr>
          <w:trHeight w:val="157"/>
        </w:trPr>
        <w:tc>
          <w:tcPr>
            <w:tcW w:w="1047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4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คุณภาพการดำเนินงาน</w:t>
            </w:r>
          </w:p>
        </w:tc>
        <w:tc>
          <w:tcPr>
            <w:tcW w:w="1139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82.45</w:t>
            </w:r>
          </w:p>
        </w:tc>
      </w:tr>
      <w:tr w:rsidR="008508BA" w:rsidRPr="008508BA" w:rsidTr="00A06F61">
        <w:trPr>
          <w:trHeight w:val="9"/>
        </w:trPr>
        <w:tc>
          <w:tcPr>
            <w:tcW w:w="1047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4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Browallia New" w:eastAsia="Times New Roman" w:hAnsi="Browallia New" w:cs="Browallia New"/>
                <w:color w:val="000000"/>
                <w:sz w:val="24"/>
                <w:szCs w:val="24"/>
                <w:cs/>
              </w:rPr>
              <w:t>การปรับปรุงการทำงาน</w:t>
            </w:r>
          </w:p>
        </w:tc>
        <w:tc>
          <w:tcPr>
            <w:tcW w:w="1139" w:type="pct"/>
            <w:tcBorders>
              <w:top w:val="nil"/>
            </w:tcBorders>
            <w:shd w:val="clear" w:color="auto" w:fill="auto"/>
            <w:tcMar>
              <w:top w:w="120" w:type="dxa"/>
              <w:left w:w="375" w:type="dxa"/>
              <w:bottom w:w="120" w:type="dxa"/>
              <w:right w:w="375" w:type="dxa"/>
            </w:tcMar>
            <w:vAlign w:val="center"/>
            <w:hideMark/>
          </w:tcPr>
          <w:p w:rsidR="008508BA" w:rsidRPr="008508BA" w:rsidRDefault="008508BA" w:rsidP="008508BA">
            <w:pPr>
              <w:spacing w:before="30" w:after="0" w:line="240" w:lineRule="auto"/>
              <w:jc w:val="thaiDistribut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8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78.20</w:t>
            </w:r>
          </w:p>
        </w:tc>
      </w:tr>
    </w:tbl>
    <w:p w:rsidR="008508BA" w:rsidRPr="008508BA" w:rsidRDefault="008508BA" w:rsidP="008508BA">
      <w:pPr>
        <w:shd w:val="clear" w:color="auto" w:fill="FFFFFF"/>
        <w:spacing w:before="150" w:after="0" w:line="240" w:lineRule="auto"/>
        <w:jc w:val="thaiDistribute"/>
        <w:outlineLvl w:val="5"/>
        <w:rPr>
          <w:rFonts w:ascii="Calibri" w:eastAsia="Times New Roman" w:hAnsi="Calibri" w:cs="Calibri"/>
          <w:color w:val="313131"/>
          <w:sz w:val="24"/>
          <w:szCs w:val="24"/>
        </w:rPr>
      </w:pPr>
      <w:r w:rsidRPr="008508BA">
        <w:rPr>
          <w:rFonts w:ascii="Browallia New" w:eastAsia="Times New Roman" w:hAnsi="Browallia New" w:cs="Browallia New" w:hint="cs"/>
          <w:color w:val="313131"/>
          <w:sz w:val="24"/>
          <w:szCs w:val="24"/>
          <w:cs/>
        </w:rPr>
        <w:t xml:space="preserve">             </w:t>
      </w:r>
      <w:r w:rsidRPr="008508BA">
        <w:rPr>
          <w:rFonts w:ascii="Browallia New" w:eastAsia="Times New Roman" w:hAnsi="Browallia New" w:cs="Browallia New"/>
          <w:color w:val="313131"/>
          <w:sz w:val="24"/>
          <w:szCs w:val="24"/>
          <w:cs/>
        </w:rPr>
        <w:t>คะแนนสูงสุด</w:t>
      </w:r>
      <w:r w:rsidRPr="008508BA">
        <w:rPr>
          <w:rFonts w:ascii="Calibri" w:eastAsia="Times New Roman" w:hAnsi="Calibri" w:cs="Calibri"/>
          <w:color w:val="313131"/>
          <w:sz w:val="24"/>
          <w:szCs w:val="24"/>
        </w:rPr>
        <w:t xml:space="preserve"> 100.00     </w:t>
      </w:r>
      <w:r w:rsidRPr="008508BA">
        <w:rPr>
          <w:rFonts w:ascii="Browallia New" w:eastAsia="Times New Roman" w:hAnsi="Browallia New" w:cs="Browallia New"/>
          <w:color w:val="313131"/>
          <w:sz w:val="24"/>
          <w:szCs w:val="24"/>
          <w:cs/>
        </w:rPr>
        <w:t>คะแนน</w:t>
      </w:r>
      <w:r w:rsidRPr="008508BA">
        <w:rPr>
          <w:rFonts w:ascii="Calibri" w:eastAsia="Times New Roman" w:hAnsi="Calibri" w:cs="Calibri"/>
          <w:color w:val="313131"/>
          <w:sz w:val="24"/>
          <w:szCs w:val="24"/>
        </w:rPr>
        <w:t xml:space="preserve">                               </w:t>
      </w:r>
      <w:r w:rsidRPr="008508BA">
        <w:rPr>
          <w:rFonts w:ascii="Browallia New" w:eastAsia="Times New Roman" w:hAnsi="Browallia New" w:cs="Browallia New"/>
          <w:color w:val="313131"/>
          <w:sz w:val="24"/>
          <w:szCs w:val="24"/>
          <w:cs/>
        </w:rPr>
        <w:t>คะแนนต่ำสุด</w:t>
      </w:r>
      <w:r w:rsidRPr="008508BA">
        <w:rPr>
          <w:rFonts w:ascii="Calibri" w:eastAsia="Times New Roman" w:hAnsi="Calibri" w:cs="Calibri"/>
          <w:color w:val="313131"/>
          <w:sz w:val="24"/>
          <w:szCs w:val="24"/>
        </w:rPr>
        <w:t xml:space="preserve">  78.20 </w:t>
      </w:r>
      <w:r w:rsidRPr="008508BA">
        <w:rPr>
          <w:rFonts w:ascii="Browallia New" w:eastAsia="Times New Roman" w:hAnsi="Browallia New" w:cs="Browallia New"/>
          <w:color w:val="313131"/>
          <w:sz w:val="24"/>
          <w:szCs w:val="24"/>
          <w:cs/>
        </w:rPr>
        <w:t>คะแนน</w:t>
      </w:r>
    </w:p>
    <w:p w:rsidR="008508BA" w:rsidRPr="008508BA" w:rsidRDefault="008508BA" w:rsidP="008508BA">
      <w:pPr>
        <w:spacing w:after="0" w:line="240" w:lineRule="auto"/>
        <w:jc w:val="thaiDistribute"/>
        <w:rPr>
          <w:rFonts w:ascii="Calibri" w:eastAsia="Calibri" w:hAnsi="Calibri" w:cs="Calibri"/>
          <w:sz w:val="24"/>
          <w:szCs w:val="24"/>
        </w:rPr>
      </w:pPr>
    </w:p>
    <w:p w:rsidR="00416874" w:rsidRDefault="00416874" w:rsidP="008A6B23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16874" w:rsidRDefault="00416874" w:rsidP="008A6B23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A6B23" w:rsidRDefault="008A6B23" w:rsidP="008A6B23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-๒-</w:t>
      </w:r>
    </w:p>
    <w:p w:rsidR="008A6B23" w:rsidRDefault="000163F8" w:rsidP="003C4BF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3C4BF4" w:rsidRDefault="003C4BF4" w:rsidP="000163F8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81F66">
        <w:rPr>
          <w:rFonts w:ascii="TH SarabunIT๙" w:eastAsia="Times New Roman" w:hAnsi="TH SarabunIT๙" w:cs="TH SarabunIT๙"/>
          <w:sz w:val="32"/>
          <w:szCs w:val="32"/>
          <w:cs/>
        </w:rPr>
        <w:t>โดยวิเคราะห์ผลการประเมินแต่ละตัวชี้วัด</w:t>
      </w:r>
      <w:r w:rsidRPr="00681F6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81F66">
        <w:rPr>
          <w:rFonts w:ascii="TH SarabunIT๙" w:eastAsia="Times New Roman" w:hAnsi="TH SarabunIT๙" w:cs="TH SarabunIT๙"/>
          <w:sz w:val="32"/>
          <w:szCs w:val="32"/>
          <w:cs/>
        </w:rPr>
        <w:t>ได้ดังนี้</w:t>
      </w:r>
      <w:r w:rsidRPr="00681F6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tbl>
      <w:tblPr>
        <w:tblStyle w:val="a5"/>
        <w:tblW w:w="10304" w:type="dxa"/>
        <w:tblInd w:w="-698" w:type="dxa"/>
        <w:tblLook w:val="04A0" w:firstRow="1" w:lastRow="0" w:firstColumn="1" w:lastColumn="0" w:noHBand="0" w:noVBand="1"/>
      </w:tblPr>
      <w:tblGrid>
        <w:gridCol w:w="4095"/>
        <w:gridCol w:w="142"/>
        <w:gridCol w:w="6067"/>
      </w:tblGrid>
      <w:tr w:rsidR="00F66DB0" w:rsidTr="00645E50">
        <w:trPr>
          <w:trHeight w:val="403"/>
        </w:trPr>
        <w:tc>
          <w:tcPr>
            <w:tcW w:w="4237" w:type="dxa"/>
            <w:gridSpan w:val="2"/>
          </w:tcPr>
          <w:p w:rsidR="00F66DB0" w:rsidRPr="00F66DB0" w:rsidRDefault="00F66DB0" w:rsidP="00F66DB0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66D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ตัวชี้วัดของการประเมิน</w:t>
            </w:r>
            <w:r w:rsidRPr="00F66D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ITA</w:t>
            </w:r>
          </w:p>
        </w:tc>
        <w:tc>
          <w:tcPr>
            <w:tcW w:w="6067" w:type="dxa"/>
          </w:tcPr>
          <w:p w:rsidR="003C4BF4" w:rsidRPr="00F66DB0" w:rsidRDefault="00F66DB0" w:rsidP="00F66DB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66DB0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ประเด็นที่ต้องแก้ไข/ปรับปรุง</w:t>
            </w:r>
          </w:p>
        </w:tc>
      </w:tr>
      <w:tr w:rsidR="00A93366" w:rsidTr="006C3AB8">
        <w:trPr>
          <w:trHeight w:val="323"/>
        </w:trPr>
        <w:tc>
          <w:tcPr>
            <w:tcW w:w="10304" w:type="dxa"/>
            <w:gridSpan w:val="3"/>
          </w:tcPr>
          <w:p w:rsidR="00A93366" w:rsidRPr="009B0B72" w:rsidRDefault="000163F8" w:rsidP="00163021">
            <w:pPr>
              <w:shd w:val="clear" w:color="auto" w:fill="FFFFFF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แบ</w:t>
            </w:r>
            <w:r w:rsidR="00A93366" w:rsidRPr="009B0B7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บวัดการรับรู้ของผู้มีส่วนได้ส่วนเสียภายใน</w:t>
            </w:r>
            <w:r w:rsidR="00A93366" w:rsidRPr="009B0B7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(IIT)</w:t>
            </w:r>
          </w:p>
        </w:tc>
      </w:tr>
      <w:tr w:rsidR="008A6B23" w:rsidTr="00645E50">
        <w:trPr>
          <w:trHeight w:val="447"/>
        </w:trPr>
        <w:tc>
          <w:tcPr>
            <w:tcW w:w="4237" w:type="dxa"/>
            <w:gridSpan w:val="2"/>
          </w:tcPr>
          <w:p w:rsidR="008A6B23" w:rsidRDefault="008A6B23" w:rsidP="00F66DB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6B23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8A6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การปฏิบัติหน้าที่ </w:t>
            </w:r>
            <w:r w:rsidRPr="008A6B2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100.00 </w:t>
            </w:r>
            <w:r w:rsidRPr="008A6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6067" w:type="dxa"/>
            <w:vMerge w:val="restart"/>
          </w:tcPr>
          <w:p w:rsidR="008A6B23" w:rsidRDefault="000163F8" w:rsidP="003C4BF4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163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ผลคะแนน </w:t>
            </w:r>
            <w:r w:rsidRPr="000163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IIT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พบว่า ควรจะกำ</w:t>
            </w:r>
            <w:r w:rsidRPr="000163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กับติดตามการท างานของเจ้าหน้าที่ของหน่วยงานว่ามีการติดต่อ ปฏิบัติงาน และให้บริการแก่ประชาชนเ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ป็นไปตามขั้นตอนและระยะเวลาที่กำหนดและ ส่งเสริมการทำงานที่คำ</w:t>
            </w:r>
            <w:r w:rsidRPr="000163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นึงถึงประโยชน์ของประชาชนและส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่วนรวมเป็นหลักและเพิ่มมาตรการกำ</w:t>
            </w:r>
            <w:r w:rsidRPr="000163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กับให้เจ้าหน้าที่ของหน่วยงานให้บริการประชาชนอย่างเท่าเทียมกันโดยไม่เลือกปฏิบัติ</w:t>
            </w:r>
          </w:p>
        </w:tc>
      </w:tr>
      <w:tr w:rsidR="008A6B23" w:rsidTr="00645E50">
        <w:trPr>
          <w:trHeight w:val="411"/>
        </w:trPr>
        <w:tc>
          <w:tcPr>
            <w:tcW w:w="4237" w:type="dxa"/>
            <w:gridSpan w:val="2"/>
          </w:tcPr>
          <w:p w:rsidR="008A6B23" w:rsidRPr="00F66DB0" w:rsidRDefault="008A6B23" w:rsidP="008A6B23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6B23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8A6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การใช้งบประมาณ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๑๐๐.๐๐</w:t>
            </w:r>
            <w:r w:rsidRPr="008A6B2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A6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6067" w:type="dxa"/>
            <w:vMerge/>
          </w:tcPr>
          <w:p w:rsidR="008A6B23" w:rsidRPr="00F66DB0" w:rsidRDefault="008A6B23" w:rsidP="00F66DB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8A6B23" w:rsidTr="00645E50">
        <w:trPr>
          <w:trHeight w:val="416"/>
        </w:trPr>
        <w:tc>
          <w:tcPr>
            <w:tcW w:w="4237" w:type="dxa"/>
            <w:gridSpan w:val="2"/>
          </w:tcPr>
          <w:p w:rsidR="008A6B23" w:rsidRPr="00F66DB0" w:rsidRDefault="008A6B23" w:rsidP="008A6B23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3.การใช้อ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8A6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นาจ </w:t>
            </w:r>
            <w:r w:rsidR="00645E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๑๐๐.๐๐</w:t>
            </w:r>
            <w:r w:rsidRPr="008A6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6067" w:type="dxa"/>
            <w:vMerge/>
          </w:tcPr>
          <w:p w:rsidR="008A6B23" w:rsidRPr="00F66DB0" w:rsidRDefault="008A6B23" w:rsidP="00F66DB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8A6B23" w:rsidTr="00645E50">
        <w:trPr>
          <w:trHeight w:val="423"/>
        </w:trPr>
        <w:tc>
          <w:tcPr>
            <w:tcW w:w="4237" w:type="dxa"/>
            <w:gridSpan w:val="2"/>
          </w:tcPr>
          <w:p w:rsidR="008A6B23" w:rsidRPr="00F66DB0" w:rsidRDefault="008A6B23" w:rsidP="008A6B23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</w:t>
            </w:r>
            <w:r w:rsidRPr="008A6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การใช้ทรัพย์สินของราชการ</w:t>
            </w:r>
            <w:r w:rsidR="00645E50" w:rsidRPr="00645E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๑๐๐.๐๐</w:t>
            </w:r>
            <w:r w:rsidRPr="008A6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067" w:type="dxa"/>
            <w:vMerge/>
          </w:tcPr>
          <w:p w:rsidR="008A6B23" w:rsidRPr="00F66DB0" w:rsidRDefault="008A6B23" w:rsidP="00F66DB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8A6B23" w:rsidTr="00645E50">
        <w:trPr>
          <w:trHeight w:val="315"/>
        </w:trPr>
        <w:tc>
          <w:tcPr>
            <w:tcW w:w="4237" w:type="dxa"/>
            <w:gridSpan w:val="2"/>
          </w:tcPr>
          <w:p w:rsidR="008A6B23" w:rsidRPr="00F66DB0" w:rsidRDefault="008A6B23" w:rsidP="008A6B23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6B2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 </w:t>
            </w:r>
            <w:r w:rsidRPr="008A6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การแก้ไขปัญหาการทุจริต</w:t>
            </w:r>
            <w:r w:rsidR="00645E50" w:rsidRPr="00645E5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๑๐๐.๐๐</w:t>
            </w:r>
            <w:r w:rsidRPr="008A6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067" w:type="dxa"/>
            <w:vMerge/>
          </w:tcPr>
          <w:p w:rsidR="008A6B23" w:rsidRPr="00F66DB0" w:rsidRDefault="008A6B23" w:rsidP="00F66DB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8A6B23" w:rsidTr="000163F8">
        <w:trPr>
          <w:trHeight w:val="542"/>
        </w:trPr>
        <w:tc>
          <w:tcPr>
            <w:tcW w:w="4237" w:type="dxa"/>
            <w:gridSpan w:val="2"/>
          </w:tcPr>
          <w:p w:rsidR="008A6B23" w:rsidRPr="00F66DB0" w:rsidRDefault="008A6B23" w:rsidP="00F66DB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67" w:type="dxa"/>
            <w:vMerge/>
          </w:tcPr>
          <w:p w:rsidR="008A6B23" w:rsidRPr="00F66DB0" w:rsidRDefault="008A6B23" w:rsidP="00F66DB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9B0B72" w:rsidRPr="00F66DB0" w:rsidTr="00091F8B">
        <w:tc>
          <w:tcPr>
            <w:tcW w:w="10304" w:type="dxa"/>
            <w:gridSpan w:val="3"/>
          </w:tcPr>
          <w:p w:rsidR="009B0B72" w:rsidRPr="00F66DB0" w:rsidRDefault="009B0B72" w:rsidP="009B0B7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B0B7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แบบวัดการรับรู้ของผู้มีส่วนได้ส่วนเสียภายนอก  (</w:t>
            </w:r>
            <w:r w:rsidRPr="009B0B7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EIT)</w:t>
            </w:r>
          </w:p>
        </w:tc>
      </w:tr>
      <w:tr w:rsidR="009B0B72" w:rsidTr="00CA780D">
        <w:trPr>
          <w:trHeight w:val="268"/>
        </w:trPr>
        <w:tc>
          <w:tcPr>
            <w:tcW w:w="4095" w:type="dxa"/>
          </w:tcPr>
          <w:p w:rsidR="009B0B72" w:rsidRDefault="009B0B72" w:rsidP="00645E5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B0B72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คุณภาพการดำ</w:t>
            </w:r>
            <w:r w:rsidRPr="009B0B7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เนินงาน </w:t>
            </w:r>
            <w:r w:rsidRPr="009B0B72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  <w:r w:rsidR="00645E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  <w:r w:rsidRPr="009B0B72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="00645E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๕๐</w:t>
            </w:r>
            <w:r w:rsidRPr="009B0B7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B0B7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คะแน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</w:t>
            </w:r>
          </w:p>
        </w:tc>
        <w:tc>
          <w:tcPr>
            <w:tcW w:w="6209" w:type="dxa"/>
            <w:gridSpan w:val="2"/>
            <w:vMerge w:val="restart"/>
          </w:tcPr>
          <w:p w:rsidR="009B0B72" w:rsidRDefault="000163F8" w:rsidP="00163021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163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ผลคะแนน </w:t>
            </w:r>
            <w:r w:rsidRPr="000163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EIT </w:t>
            </w:r>
            <w:r w:rsidRPr="000163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พบว่า ควรจะเปิดโอกาสให้ผู้รับบริการ ผู้มาติดต่อ หรือผู้มีส่วนได้ส่วนเสีย เข้าไปมี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ส่วนร่วมในการปรับปรุงพัฒนาการดำ</w:t>
            </w:r>
            <w:r w:rsidRPr="000163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งาน/การให้บริการของหน่วยงานให้ดีขึ้นเพิ่มกลไกการปรับปรุงคุณภาพการปฏิบัติงาน/การให้บริการของหน่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วยงานให้ดีขึ้นและเพิ่มมาตรการกำ</w:t>
            </w:r>
            <w:r w:rsidRPr="000163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กับติดตามการท างานของเจ้าหน้าที่ของหน่วยงานในการท างานอย่างตรงไปตรงมา ไม่ปิดบังหรือบิดเบือนข้อม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ูลและเพิ่มมาตรการชี้แจงและตอบคำ</w:t>
            </w:r>
            <w:r w:rsidRPr="000163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ถาม เมื่อมีข้อกัง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วลสงสัยจากประชาชนเกี่ยวกับการดำ</w:t>
            </w:r>
            <w:r w:rsidRPr="000163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เนินงานให้ชัดเจนมากขึ้น</w:t>
            </w:r>
          </w:p>
        </w:tc>
      </w:tr>
      <w:tr w:rsidR="009B0B72" w:rsidTr="00CA780D">
        <w:trPr>
          <w:trHeight w:val="435"/>
        </w:trPr>
        <w:tc>
          <w:tcPr>
            <w:tcW w:w="4095" w:type="dxa"/>
          </w:tcPr>
          <w:p w:rsidR="009B0B72" w:rsidRDefault="00CA780D" w:rsidP="00645E5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A7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7.ประสิทธิภาพการสื่อสาร 8</w:t>
            </w:r>
            <w:r w:rsidR="00645E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</w:t>
            </w:r>
            <w:r w:rsidRPr="00CA7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645E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๘๕</w:t>
            </w:r>
            <w:r w:rsidRPr="00CA7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คะแน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</w:t>
            </w:r>
          </w:p>
        </w:tc>
        <w:tc>
          <w:tcPr>
            <w:tcW w:w="6209" w:type="dxa"/>
            <w:gridSpan w:val="2"/>
            <w:vMerge/>
          </w:tcPr>
          <w:p w:rsidR="009B0B72" w:rsidRDefault="009B0B72" w:rsidP="00163021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B0B72" w:rsidTr="00CA780D">
        <w:trPr>
          <w:trHeight w:val="1834"/>
        </w:trPr>
        <w:tc>
          <w:tcPr>
            <w:tcW w:w="4095" w:type="dxa"/>
          </w:tcPr>
          <w:p w:rsidR="009B0B72" w:rsidRDefault="00CA780D" w:rsidP="00645E5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8.การปรับปรุงการทำ</w:t>
            </w:r>
            <w:r w:rsidRPr="00CA7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งาน </w:t>
            </w:r>
            <w:r w:rsidR="00645E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๗๘</w:t>
            </w:r>
            <w:r w:rsidRPr="00CA7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645E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๒๐</w:t>
            </w:r>
            <w:r w:rsidRPr="00CA7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6209" w:type="dxa"/>
            <w:gridSpan w:val="2"/>
            <w:vMerge/>
          </w:tcPr>
          <w:p w:rsidR="009B0B72" w:rsidRDefault="009B0B72" w:rsidP="00163021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D1B97" w:rsidTr="00445C33">
        <w:trPr>
          <w:trHeight w:val="255"/>
        </w:trPr>
        <w:tc>
          <w:tcPr>
            <w:tcW w:w="10304" w:type="dxa"/>
            <w:gridSpan w:val="3"/>
          </w:tcPr>
          <w:p w:rsidR="00CD1B97" w:rsidRDefault="00CD1B97" w:rsidP="00163021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D1B97">
              <w:rPr>
                <w:rFonts w:ascii="TH SarabunIT๙" w:eastAsia="Times New Roman" w:hAnsi="TH SarabunIT๙" w:cs="TH SarabunIT๙"/>
                <w:color w:val="1F497D" w:themeColor="text2"/>
                <w:sz w:val="32"/>
                <w:szCs w:val="32"/>
                <w:cs/>
              </w:rPr>
              <w:t>แบบวัดการเปิดเผยข้อมูลสาธารณะ</w:t>
            </w:r>
            <w:r w:rsidRPr="00CD1B97">
              <w:rPr>
                <w:rFonts w:ascii="TH SarabunIT๙" w:eastAsia="Times New Roman" w:hAnsi="TH SarabunIT๙" w:cs="TH SarabunIT๙"/>
                <w:color w:val="1F497D" w:themeColor="text2"/>
                <w:sz w:val="32"/>
                <w:szCs w:val="32"/>
              </w:rPr>
              <w:t xml:space="preserve">  (OIT)</w:t>
            </w:r>
          </w:p>
        </w:tc>
      </w:tr>
      <w:tr w:rsidR="00CD1B97" w:rsidTr="00CA780D">
        <w:trPr>
          <w:trHeight w:val="391"/>
        </w:trPr>
        <w:tc>
          <w:tcPr>
            <w:tcW w:w="4095" w:type="dxa"/>
          </w:tcPr>
          <w:p w:rsidR="00CD1B97" w:rsidRPr="00C22C90" w:rsidRDefault="00CD1B97" w:rsidP="000163F8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D1B9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CD1B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การเปิดเผยข้อมูล</w:t>
            </w:r>
            <w:r w:rsidR="004168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163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๘๓</w:t>
            </w:r>
            <w:r w:rsidR="00B4548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0163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๕๐</w:t>
            </w:r>
            <w:r w:rsidRPr="00CD1B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6209" w:type="dxa"/>
            <w:gridSpan w:val="2"/>
            <w:vMerge w:val="restart"/>
          </w:tcPr>
          <w:p w:rsidR="00CD1B97" w:rsidRPr="00B45489" w:rsidRDefault="000163F8" w:rsidP="000163F8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163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ผลคะแนน </w:t>
            </w:r>
            <w:r w:rsidRPr="000163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OIT </w:t>
            </w:r>
            <w:r w:rsidRPr="000163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พบว่า ควรจะส่งเสริมการเผยแพร่ข้อมูลของหน่วยงานที่เข้าถึงง่าย ไม่ซับซ้อน และเพิ่มช่องทางที่หลากหลายมากขึ้นและส่งเสริมการเผยแพร่ผลงานหรือข้อมูลที่สาธารณชนควรรับทราบอย่างชัดเจนมากขึ้นและแสดงสรุปผลการจัดซื้อจัดจ้างของหน่วยงาน และแสดงแผนผังแสดงโครงสร้างการแบ่งส่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วนราชการของหน่วยงาน โดยควรแสดงตำแหน่งที่สำ</w:t>
            </w:r>
            <w:r w:rsidRPr="000163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คัญ และการแบ่งส่วนงานภายใน</w:t>
            </w:r>
          </w:p>
        </w:tc>
      </w:tr>
      <w:tr w:rsidR="00CD1B97" w:rsidTr="00CA780D">
        <w:trPr>
          <w:trHeight w:val="415"/>
        </w:trPr>
        <w:tc>
          <w:tcPr>
            <w:tcW w:w="4095" w:type="dxa"/>
          </w:tcPr>
          <w:p w:rsidR="00B45489" w:rsidRPr="00B45489" w:rsidRDefault="00B45489" w:rsidP="00B45489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B4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  <w:r w:rsidR="0041687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163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๑๐๐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0163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๐๐</w:t>
            </w:r>
            <w:r w:rsidRPr="00B4548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4548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คะแนน</w:t>
            </w:r>
          </w:p>
          <w:p w:rsidR="00CD1B97" w:rsidRPr="00C22C90" w:rsidRDefault="00CD1B97" w:rsidP="00C22C90">
            <w:pPr>
              <w:shd w:val="clear" w:color="auto" w:fill="FFFFFF"/>
              <w:ind w:firstLine="7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9" w:type="dxa"/>
            <w:gridSpan w:val="2"/>
            <w:vMerge/>
          </w:tcPr>
          <w:p w:rsidR="00CD1B97" w:rsidRDefault="00CD1B97" w:rsidP="00163021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81F66" w:rsidRDefault="00681F66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81F66" w:rsidRDefault="00681F66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81F66" w:rsidRDefault="00681F66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81F66" w:rsidRDefault="00681F66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163F8" w:rsidRDefault="000163F8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163F8" w:rsidRDefault="000163F8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163F8" w:rsidRDefault="000163F8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163F8" w:rsidRDefault="000163F8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163F8" w:rsidRDefault="000163F8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163F8" w:rsidRDefault="000163F8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163F8" w:rsidRDefault="000163F8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163F8" w:rsidRDefault="000163F8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163F8" w:rsidRDefault="000163F8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163F8" w:rsidRDefault="000163F8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81F66" w:rsidRDefault="00681F66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45489" w:rsidRPr="000163F8" w:rsidRDefault="00B45489" w:rsidP="00B4548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5489">
        <w:rPr>
          <w:rFonts w:ascii="TH SarabunIT๙" w:eastAsia="Times New Roman" w:hAnsi="TH SarabunIT๙" w:cs="TH SarabunIT๙"/>
          <w:sz w:val="32"/>
          <w:szCs w:val="32"/>
        </w:rPr>
        <w:lastRenderedPageBreak/>
        <w:t>2.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45489">
        <w:rPr>
          <w:rFonts w:ascii="TH SarabunIT๙" w:eastAsia="Times New Roman" w:hAnsi="TH SarabunIT๙" w:cs="TH SarabunIT๙"/>
          <w:sz w:val="32"/>
          <w:szCs w:val="32"/>
          <w:cs/>
        </w:rPr>
        <w:t>ข้อเสนอแนะในการพัฒนาคุณธรรมและความโปร่งใสในปีงบประมาณ</w:t>
      </w:r>
      <w:r w:rsidRPr="00B4548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5489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="000163F8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0163F8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</w:p>
    <w:p w:rsidR="00B45489" w:rsidRDefault="00B45489" w:rsidP="00B4548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B45489">
        <w:rPr>
          <w:rFonts w:ascii="TH SarabunIT๙" w:eastAsia="Times New Roman" w:hAnsi="TH SarabunIT๙" w:cs="TH SarabunIT๙"/>
          <w:sz w:val="32"/>
          <w:szCs w:val="32"/>
          <w:cs/>
        </w:rPr>
        <w:t>จากการประชุมองค์กรปกครองส่วนท้องถิ่น</w:t>
      </w:r>
      <w:r w:rsidRPr="00B4548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45489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</w:t>
      </w:r>
      <w:r w:rsidRPr="00B454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16874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400F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16874"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 w:rsidRPr="00B45489">
        <w:rPr>
          <w:rFonts w:ascii="TH SarabunIT๙" w:eastAsia="Times New Roman" w:hAnsi="TH SarabunIT๙" w:cs="TH SarabunIT๙"/>
          <w:sz w:val="32"/>
          <w:szCs w:val="32"/>
        </w:rPr>
        <w:t xml:space="preserve">  256</w:t>
      </w:r>
      <w:r w:rsidR="00416874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bookmarkStart w:id="0" w:name="_GoBack"/>
      <w:bookmarkEnd w:id="0"/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45489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ผู้บริหารและเจ้าหน้าที่ได้ร่วมกันพิจารณาเพื่อก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B45489">
        <w:rPr>
          <w:rFonts w:ascii="TH SarabunIT๙" w:eastAsia="Times New Roman" w:hAnsi="TH SarabunIT๙" w:cs="TH SarabunIT๙"/>
          <w:sz w:val="32"/>
          <w:szCs w:val="32"/>
          <w:cs/>
        </w:rPr>
        <w:t>หนดมาตรการในการส่งเสริมคุณธรรมและความโปร่งใสขององค์การบริหารส่วนต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B45489">
        <w:rPr>
          <w:rFonts w:ascii="TH SarabunIT๙" w:eastAsia="Times New Roman" w:hAnsi="TH SarabunIT๙" w:cs="TH SarabunIT๙"/>
          <w:sz w:val="32"/>
          <w:szCs w:val="32"/>
          <w:cs/>
        </w:rPr>
        <w:t>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สะพุง  </w:t>
      </w:r>
      <w:r w:rsidRPr="00B45489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B45489" w:rsidRDefault="00B45489" w:rsidP="00B4548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5"/>
        <w:tblW w:w="10485" w:type="dxa"/>
        <w:tblInd w:w="-738" w:type="dxa"/>
        <w:tblLook w:val="04A0" w:firstRow="1" w:lastRow="0" w:firstColumn="1" w:lastColumn="0" w:noHBand="0" w:noVBand="1"/>
      </w:tblPr>
      <w:tblGrid>
        <w:gridCol w:w="2264"/>
        <w:gridCol w:w="2835"/>
        <w:gridCol w:w="1276"/>
        <w:gridCol w:w="1588"/>
        <w:gridCol w:w="2522"/>
      </w:tblGrid>
      <w:tr w:rsidR="001C3FD5" w:rsidTr="00331900">
        <w:tc>
          <w:tcPr>
            <w:tcW w:w="2264" w:type="dxa"/>
          </w:tcPr>
          <w:p w:rsidR="00B45489" w:rsidRPr="001C3FD5" w:rsidRDefault="00B45489" w:rsidP="001C3FD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C3FD5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มาตรการ/แนวทาง</w:t>
            </w:r>
          </w:p>
        </w:tc>
        <w:tc>
          <w:tcPr>
            <w:tcW w:w="2835" w:type="dxa"/>
          </w:tcPr>
          <w:p w:rsidR="00B45489" w:rsidRPr="001C3FD5" w:rsidRDefault="00B45489" w:rsidP="001C3FD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C3FD5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วิธีการด</w:t>
            </w:r>
            <w:r w:rsidRPr="001C3F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ำ</w:t>
            </w:r>
            <w:r w:rsidRPr="001C3FD5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เนินการ</w:t>
            </w:r>
          </w:p>
        </w:tc>
        <w:tc>
          <w:tcPr>
            <w:tcW w:w="1276" w:type="dxa"/>
          </w:tcPr>
          <w:p w:rsidR="00B45489" w:rsidRPr="001C3FD5" w:rsidRDefault="00B45489" w:rsidP="001C3FD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C3FD5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ผู้รับผิดชอบ</w:t>
            </w:r>
          </w:p>
        </w:tc>
        <w:tc>
          <w:tcPr>
            <w:tcW w:w="1588" w:type="dxa"/>
          </w:tcPr>
          <w:p w:rsidR="001C3FD5" w:rsidRPr="001C3FD5" w:rsidRDefault="00B45489" w:rsidP="001C3FD5">
            <w:pPr>
              <w:shd w:val="clear" w:color="auto" w:fill="FFFFFF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4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B45489" w:rsidRPr="001C3FD5" w:rsidRDefault="00B45489" w:rsidP="001C3FD5">
            <w:pPr>
              <w:shd w:val="clear" w:color="auto" w:fill="FFFFFF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4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</w:t>
            </w:r>
            <w:r w:rsidRPr="001C3FD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B4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เนินการ</w:t>
            </w:r>
          </w:p>
        </w:tc>
        <w:tc>
          <w:tcPr>
            <w:tcW w:w="2522" w:type="dxa"/>
          </w:tcPr>
          <w:p w:rsidR="00B45489" w:rsidRPr="001C3FD5" w:rsidRDefault="00B45489" w:rsidP="001C3FD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C3FD5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การติดตามผล</w:t>
            </w:r>
          </w:p>
        </w:tc>
      </w:tr>
      <w:tr w:rsidR="001C3FD5" w:rsidTr="00331900">
        <w:tc>
          <w:tcPr>
            <w:tcW w:w="2264" w:type="dxa"/>
          </w:tcPr>
          <w:p w:rsidR="0008043F" w:rsidRPr="0008043F" w:rsidRDefault="0008043F" w:rsidP="0008043F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04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โครงการฝึกอบรมให้ความรู้ความเข้าใจพระราชบัญญัติข้อมูลข่าวสารและการป้องกันการทุจริต ประจำปี</w:t>
            </w:r>
          </w:p>
          <w:p w:rsidR="00B45489" w:rsidRDefault="0008043F" w:rsidP="0008043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04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 2565</w:t>
            </w:r>
          </w:p>
        </w:tc>
        <w:tc>
          <w:tcPr>
            <w:tcW w:w="2835" w:type="dxa"/>
          </w:tcPr>
          <w:p w:rsidR="00B45489" w:rsidRDefault="0008043F" w:rsidP="001C3FD5">
            <w:pPr>
              <w:shd w:val="clear" w:color="auto" w:fill="FFFFFF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04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จัดโครงการฝึกอบรมความรู้ความเข้าใจพระราชบัญญัติข้อมูลข่าวสารและการป้องกันการทุจริต อาทิคณะผู้บริหารสมาชิกอบต. พนักงานส่วนตำบลและผู้นำชุมชนในพื้นที่ตำบลสะพุง</w:t>
            </w:r>
          </w:p>
        </w:tc>
        <w:tc>
          <w:tcPr>
            <w:tcW w:w="1276" w:type="dxa"/>
          </w:tcPr>
          <w:p w:rsidR="00B45489" w:rsidRPr="001C3FD5" w:rsidRDefault="0008043F" w:rsidP="001C3FD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043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สำนักปลัด</w:t>
            </w:r>
          </w:p>
        </w:tc>
        <w:tc>
          <w:tcPr>
            <w:tcW w:w="1588" w:type="dxa"/>
          </w:tcPr>
          <w:p w:rsidR="0008043F" w:rsidRPr="0008043F" w:rsidRDefault="0008043F" w:rsidP="0008043F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04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ปีงบประมาณ พ.ศ. 2565</w:t>
            </w:r>
          </w:p>
          <w:p w:rsidR="00B45489" w:rsidRDefault="0008043F" w:rsidP="0008043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04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(ไตรมาสที่ 4) ห้วงเดือน ก.ค.-ก.ย. 65</w:t>
            </w:r>
          </w:p>
        </w:tc>
        <w:tc>
          <w:tcPr>
            <w:tcW w:w="2522" w:type="dxa"/>
          </w:tcPr>
          <w:p w:rsidR="0008043F" w:rsidRPr="0008043F" w:rsidRDefault="0008043F" w:rsidP="0008043F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04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ประเมินผลภายหลัง</w:t>
            </w:r>
          </w:p>
          <w:p w:rsidR="00B45489" w:rsidRDefault="0008043F" w:rsidP="0008043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04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เสร็จสิ้นการฝึกอบรม</w:t>
            </w:r>
          </w:p>
        </w:tc>
      </w:tr>
      <w:tr w:rsidR="001C3FD5" w:rsidTr="00331900">
        <w:tc>
          <w:tcPr>
            <w:tcW w:w="2264" w:type="dxa"/>
          </w:tcPr>
          <w:p w:rsidR="001C3FD5" w:rsidRDefault="0008043F" w:rsidP="001C3FD5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04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โครงการจัดทำ/พัฒนาปรับปรุงเว็บไซต์อบต.สะพุง</w:t>
            </w:r>
          </w:p>
        </w:tc>
        <w:tc>
          <w:tcPr>
            <w:tcW w:w="2835" w:type="dxa"/>
          </w:tcPr>
          <w:p w:rsidR="001C3FD5" w:rsidRPr="001C3FD5" w:rsidRDefault="001C3FD5" w:rsidP="001C3FD5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3F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</w:t>
            </w:r>
            <w:r w:rsidR="00400F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1C3F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รายละเอียดต</w:t>
            </w:r>
            <w:r w:rsidR="00400F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1C3F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แหน่งงาน</w:t>
            </w:r>
          </w:p>
          <w:p w:rsidR="001C3FD5" w:rsidRPr="001C3FD5" w:rsidRDefault="001C3FD5" w:rsidP="001C3FD5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3F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และเกณฑ์การประเมินผลการ</w:t>
            </w:r>
          </w:p>
          <w:p w:rsidR="001C3FD5" w:rsidRPr="001C3FD5" w:rsidRDefault="001C3FD5" w:rsidP="001C3FD5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3F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ปฏิบัติงานอย่างชัดเจนและ</w:t>
            </w:r>
          </w:p>
          <w:p w:rsidR="001C3FD5" w:rsidRPr="001C3FD5" w:rsidRDefault="001C3FD5" w:rsidP="001C3FD5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C3F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เปิดเผย</w:t>
            </w:r>
          </w:p>
          <w:p w:rsidR="00B45489" w:rsidRDefault="00B45489" w:rsidP="00B454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45489" w:rsidRDefault="0008043F" w:rsidP="00B454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04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88" w:type="dxa"/>
          </w:tcPr>
          <w:p w:rsidR="00B45489" w:rsidRDefault="0008043F" w:rsidP="00B454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04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ปีงบประมาณ พ.ศ. ๒๕๖๕ </w:t>
            </w:r>
          </w:p>
        </w:tc>
        <w:tc>
          <w:tcPr>
            <w:tcW w:w="2522" w:type="dxa"/>
          </w:tcPr>
          <w:p w:rsidR="0008043F" w:rsidRDefault="0008043F" w:rsidP="0008043F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</w:t>
            </w:r>
            <w:r w:rsidRPr="000804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เนินการเสร็จสิ้น</w:t>
            </w:r>
          </w:p>
          <w:p w:rsidR="00B45489" w:rsidRPr="00400FE7" w:rsidRDefault="0008043F" w:rsidP="0008043F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-รายงานผลการดำเนินงานต่อผู้บริหารประจำ</w:t>
            </w:r>
            <w:r w:rsidRPr="000804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ทุกเดือน</w:t>
            </w:r>
          </w:p>
        </w:tc>
      </w:tr>
      <w:tr w:rsidR="001C3FD5" w:rsidTr="00331900">
        <w:trPr>
          <w:trHeight w:val="2455"/>
        </w:trPr>
        <w:tc>
          <w:tcPr>
            <w:tcW w:w="2264" w:type="dxa"/>
          </w:tcPr>
          <w:p w:rsidR="00400FE7" w:rsidRPr="00400FE7" w:rsidRDefault="0008043F" w:rsidP="00400FE7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04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3.การเผยแพร่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</w:t>
            </w:r>
            <w:r w:rsidRPr="000804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ระชาสัมพันธ์ข้อมูลข่าวสาร/ผลการ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</w:t>
            </w:r>
            <w:r w:rsidRPr="000804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เนินงานและกิจกรรรมต่างๆ</w:t>
            </w:r>
          </w:p>
          <w:p w:rsidR="00B45489" w:rsidRDefault="00B45489" w:rsidP="00B454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00FE7" w:rsidRPr="00400FE7" w:rsidRDefault="00400FE7" w:rsidP="00B454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00FE7" w:rsidRDefault="00400FE7" w:rsidP="00B454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B45489" w:rsidRPr="00400FE7" w:rsidRDefault="0008043F" w:rsidP="0008043F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04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เผยแพร่ประชาสัมพันธ์ข้อมูลข้อมูลข่าวสาร ผลการดำเนินงาน กิจกรรมต่างๆ ผ่านช่องทางต่างๆ อาทิ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804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เว็บไซต์ </w:t>
            </w:r>
            <w:r w:rsidRPr="0008043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facebookline </w:t>
            </w:r>
            <w:r w:rsidRPr="000804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หอกระจายข่าวเสียงตามสาย ฯลฯ</w:t>
            </w:r>
          </w:p>
        </w:tc>
        <w:tc>
          <w:tcPr>
            <w:tcW w:w="1276" w:type="dxa"/>
          </w:tcPr>
          <w:p w:rsidR="00400FE7" w:rsidRPr="00400FE7" w:rsidRDefault="00400FE7" w:rsidP="00400FE7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00F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400F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นักปลัด</w:t>
            </w:r>
          </w:p>
          <w:p w:rsidR="00B45489" w:rsidRDefault="00540EDC" w:rsidP="00B454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40ED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กองคลังกองช่างกองการศึกษาฯ</w:t>
            </w:r>
          </w:p>
        </w:tc>
        <w:tc>
          <w:tcPr>
            <w:tcW w:w="1588" w:type="dxa"/>
          </w:tcPr>
          <w:p w:rsidR="00B45489" w:rsidRDefault="0008043F" w:rsidP="00B454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04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ปีงบประมาณ พ.ศ. ๒๕๖๕ </w:t>
            </w:r>
          </w:p>
        </w:tc>
        <w:tc>
          <w:tcPr>
            <w:tcW w:w="2522" w:type="dxa"/>
          </w:tcPr>
          <w:p w:rsidR="00B45489" w:rsidRPr="00400FE7" w:rsidRDefault="00540EDC" w:rsidP="00400FE7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รายงานผลการดำ</w:t>
            </w:r>
            <w:r w:rsidRPr="00540ED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เนินงานให้ผู้บริหารทราบเป็นปัจจุบัน</w:t>
            </w:r>
          </w:p>
        </w:tc>
      </w:tr>
      <w:tr w:rsidR="000A4E3F" w:rsidTr="00331900">
        <w:trPr>
          <w:trHeight w:val="2369"/>
        </w:trPr>
        <w:tc>
          <w:tcPr>
            <w:tcW w:w="2264" w:type="dxa"/>
          </w:tcPr>
          <w:p w:rsidR="00540EDC" w:rsidRPr="00540EDC" w:rsidRDefault="00540EDC" w:rsidP="00540EDC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40ED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อบรมเจ้าหน้าที่ให้ความรู้เกี่ยวกับการเตรียมการประเมิน</w:t>
            </w:r>
          </w:p>
          <w:p w:rsidR="000A4E3F" w:rsidRPr="000A4E3F" w:rsidRDefault="00540EDC" w:rsidP="00540EDC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40ED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คุณธรรมและความโปร่งใสของหน่วยงานภาครัฐ</w:t>
            </w:r>
          </w:p>
          <w:p w:rsidR="000A4E3F" w:rsidRPr="000A4E3F" w:rsidRDefault="000A4E3F" w:rsidP="00B454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A4E3F" w:rsidRPr="000A4E3F" w:rsidRDefault="000A4E3F" w:rsidP="00B454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0A4E3F" w:rsidRPr="000A4E3F" w:rsidRDefault="00540EDC" w:rsidP="0033190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40ED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ข้าร่วมอบรมหรือประชุมซักซ้อมในเรื่องการ ตรียมการประ เมินคุณธรรมและความโปร่งใสของหน่วยภาครัฐ อาทิ เช่น จังหวัดศรีสะเกษ</w:t>
            </w:r>
            <w:r w:rsidRPr="00540ED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40ED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 ป.ป.ช. จังหวัดศรีสะเกษ สำนักปลัด</w:t>
            </w:r>
          </w:p>
        </w:tc>
        <w:tc>
          <w:tcPr>
            <w:tcW w:w="1276" w:type="dxa"/>
          </w:tcPr>
          <w:p w:rsidR="00331900" w:rsidRPr="00331900" w:rsidRDefault="00331900" w:rsidP="0033190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0A4E3F" w:rsidRPr="000A4E3F" w:rsidRDefault="00331900" w:rsidP="0033190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กองช่างกองการศึกษา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1588" w:type="dxa"/>
          </w:tcPr>
          <w:p w:rsidR="000A4E3F" w:rsidRPr="000A4E3F" w:rsidRDefault="00331900" w:rsidP="000A4E3F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ปีงบประมาณ พ.ศ. ๒๕๖๕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0A4E3F" w:rsidRPr="000A4E3F" w:rsidRDefault="000A4E3F" w:rsidP="00B454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22" w:type="dxa"/>
          </w:tcPr>
          <w:p w:rsidR="000A4E3F" w:rsidRPr="000A4E3F" w:rsidRDefault="00331900" w:rsidP="0033190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รายงานผลให้ผู้บริหารรับทราบหลังจากการประชุม/อบรมเสร็จสิ้น</w:t>
            </w:r>
          </w:p>
          <w:p w:rsidR="000A4E3F" w:rsidRPr="000A4E3F" w:rsidRDefault="000A4E3F" w:rsidP="00B454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B45489" w:rsidRPr="00B45489" w:rsidRDefault="00B45489" w:rsidP="00B45489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1F66" w:rsidRPr="00B45489" w:rsidRDefault="00681F66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81F66" w:rsidRDefault="00681F66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81F66" w:rsidRDefault="00681F66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81F66" w:rsidRDefault="00681F66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81F66" w:rsidRDefault="00681F66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81F66" w:rsidRDefault="00681F66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81F66" w:rsidRDefault="00681F66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81F66" w:rsidRDefault="00681F66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5"/>
        <w:tblW w:w="10485" w:type="dxa"/>
        <w:tblInd w:w="-738" w:type="dxa"/>
        <w:tblLook w:val="04A0" w:firstRow="1" w:lastRow="0" w:firstColumn="1" w:lastColumn="0" w:noHBand="0" w:noVBand="1"/>
      </w:tblPr>
      <w:tblGrid>
        <w:gridCol w:w="2264"/>
        <w:gridCol w:w="2835"/>
        <w:gridCol w:w="1276"/>
        <w:gridCol w:w="1588"/>
        <w:gridCol w:w="2522"/>
      </w:tblGrid>
      <w:tr w:rsidR="000A4E3F" w:rsidRPr="001C3FD5" w:rsidTr="00331900">
        <w:tc>
          <w:tcPr>
            <w:tcW w:w="2264" w:type="dxa"/>
          </w:tcPr>
          <w:p w:rsidR="000A4E3F" w:rsidRPr="001C3FD5" w:rsidRDefault="000A4E3F" w:rsidP="00D662D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C3FD5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lastRenderedPageBreak/>
              <w:t>มาตรการ/แนวทาง</w:t>
            </w:r>
          </w:p>
        </w:tc>
        <w:tc>
          <w:tcPr>
            <w:tcW w:w="2835" w:type="dxa"/>
          </w:tcPr>
          <w:p w:rsidR="000A4E3F" w:rsidRPr="001C3FD5" w:rsidRDefault="000A4E3F" w:rsidP="00D662D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C3FD5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วิธีการด</w:t>
            </w:r>
            <w:r w:rsidRPr="001C3F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ำ</w:t>
            </w:r>
            <w:r w:rsidRPr="001C3FD5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เนินการ</w:t>
            </w:r>
          </w:p>
        </w:tc>
        <w:tc>
          <w:tcPr>
            <w:tcW w:w="1276" w:type="dxa"/>
          </w:tcPr>
          <w:p w:rsidR="000A4E3F" w:rsidRPr="001C3FD5" w:rsidRDefault="000A4E3F" w:rsidP="00D662D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C3FD5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ผู้รับผิดชอบ</w:t>
            </w:r>
          </w:p>
        </w:tc>
        <w:tc>
          <w:tcPr>
            <w:tcW w:w="1588" w:type="dxa"/>
          </w:tcPr>
          <w:p w:rsidR="000A4E3F" w:rsidRPr="001C3FD5" w:rsidRDefault="000A4E3F" w:rsidP="00D662D1">
            <w:pPr>
              <w:shd w:val="clear" w:color="auto" w:fill="FFFFFF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4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0A4E3F" w:rsidRPr="001C3FD5" w:rsidRDefault="000A4E3F" w:rsidP="00D662D1">
            <w:pPr>
              <w:shd w:val="clear" w:color="auto" w:fill="FFFFFF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4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</w:t>
            </w:r>
            <w:r w:rsidRPr="001C3FD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B4548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เนินการ</w:t>
            </w:r>
          </w:p>
        </w:tc>
        <w:tc>
          <w:tcPr>
            <w:tcW w:w="2522" w:type="dxa"/>
          </w:tcPr>
          <w:p w:rsidR="000A4E3F" w:rsidRPr="001C3FD5" w:rsidRDefault="000A4E3F" w:rsidP="00D662D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C3FD5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การติดตามผล</w:t>
            </w:r>
          </w:p>
        </w:tc>
      </w:tr>
      <w:tr w:rsidR="000A4E3F" w:rsidRPr="000A4E3F" w:rsidTr="00331900">
        <w:tc>
          <w:tcPr>
            <w:tcW w:w="2264" w:type="dxa"/>
          </w:tcPr>
          <w:p w:rsidR="00331900" w:rsidRPr="00331900" w:rsidRDefault="00331900" w:rsidP="0033190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 กิจกรรมถ่ายทอดความรู้เกี่ยวกับวิธีการดำเนินงานเตรียมการประเมินคุณธรรมและ</w:t>
            </w:r>
          </w:p>
          <w:p w:rsidR="000A4E3F" w:rsidRPr="000A4E3F" w:rsidRDefault="00331900" w:rsidP="003319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ความโปร่งใสใน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</w:t>
            </w: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น่วยงาน</w:t>
            </w:r>
          </w:p>
        </w:tc>
        <w:tc>
          <w:tcPr>
            <w:tcW w:w="2835" w:type="dxa"/>
          </w:tcPr>
          <w:p w:rsidR="000A4E3F" w:rsidRPr="000A4E3F" w:rsidRDefault="00331900" w:rsidP="0033190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ุมถ่ายทอดความรู้ให้กับเจ้าหน้าที่ที่รับผิดชอบตามหัวข้อประเด็นการประเมินคุณธรรมและความโปร่งใสในหน่วย</w:t>
            </w:r>
          </w:p>
          <w:p w:rsidR="000A4E3F" w:rsidRPr="000A4E3F" w:rsidRDefault="000A4E3F" w:rsidP="003D77AA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31900" w:rsidRPr="00331900" w:rsidRDefault="00331900" w:rsidP="0033190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0A4E3F" w:rsidRPr="000A4E3F" w:rsidRDefault="00331900" w:rsidP="0033190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กองช่างกองการศึกษา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ฯ</w:t>
            </w:r>
          </w:p>
          <w:p w:rsidR="000A4E3F" w:rsidRPr="000A4E3F" w:rsidRDefault="000A4E3F" w:rsidP="003D77AA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0A4E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88" w:type="dxa"/>
          </w:tcPr>
          <w:p w:rsidR="000A4E3F" w:rsidRPr="000A4E3F" w:rsidRDefault="000A4E3F" w:rsidP="00331900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0A4E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31900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331900" w:rsidRPr="00331900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ปีงบประมาณ พ.ศ. ๒๕๖๕</w:t>
            </w:r>
          </w:p>
        </w:tc>
        <w:tc>
          <w:tcPr>
            <w:tcW w:w="2522" w:type="dxa"/>
          </w:tcPr>
          <w:p w:rsidR="000A4E3F" w:rsidRPr="000A4E3F" w:rsidRDefault="000A4E3F" w:rsidP="0033190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4E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3190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331900"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รายงานผลการดำเนินงานภายหลังเสร็จสิ้นกิจกรรม/โครงการ</w:t>
            </w:r>
          </w:p>
          <w:p w:rsidR="000A4E3F" w:rsidRPr="000A4E3F" w:rsidRDefault="000A4E3F" w:rsidP="003D77AA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4E3F" w:rsidRPr="000A4E3F" w:rsidTr="00331900">
        <w:tc>
          <w:tcPr>
            <w:tcW w:w="2264" w:type="dxa"/>
          </w:tcPr>
          <w:p w:rsidR="000A4E3F" w:rsidRPr="000A4E3F" w:rsidRDefault="00331900" w:rsidP="000A4E3F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โครงการ/กิจกรรมเสริมสร้างวัฒนธรรมองค์กร</w:t>
            </w:r>
          </w:p>
          <w:p w:rsidR="000A4E3F" w:rsidRPr="000A4E3F" w:rsidRDefault="000A4E3F" w:rsidP="003D77AA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0A4E3F" w:rsidRPr="000A4E3F" w:rsidRDefault="00331900" w:rsidP="000A4E3F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โครงการ/กิจกรรมเกี่ยวกับการเสริมสร้างวัฒนธรรมองค์กรเพื่อส่งเสริมให้เจ้าหน้าที่มีทัศนคติค่านิยมในการปฏิบัติงานอย่าง ซื่อสัตย์ สุจริต</w:t>
            </w:r>
          </w:p>
          <w:p w:rsidR="000A4E3F" w:rsidRPr="000A4E3F" w:rsidRDefault="000A4E3F" w:rsidP="003D77AA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A4E3F" w:rsidRPr="000A4E3F" w:rsidRDefault="000A4E3F" w:rsidP="000A4E3F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4E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</w:t>
            </w:r>
            <w:r w:rsidR="00ED5BF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0A4E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นักงาน</w:t>
            </w:r>
          </w:p>
          <w:p w:rsidR="000A4E3F" w:rsidRPr="000A4E3F" w:rsidRDefault="000A4E3F" w:rsidP="000A4E3F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A4E3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ปลัด</w:t>
            </w:r>
          </w:p>
          <w:p w:rsidR="000A4E3F" w:rsidRPr="000A4E3F" w:rsidRDefault="000A4E3F" w:rsidP="003D77AA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8" w:type="dxa"/>
          </w:tcPr>
          <w:p w:rsidR="000A4E3F" w:rsidRPr="000A4E3F" w:rsidRDefault="00331900" w:rsidP="003D77AA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ปีงบประมาณ พ.ศ. ๒๕๖๕</w:t>
            </w:r>
          </w:p>
        </w:tc>
        <w:tc>
          <w:tcPr>
            <w:tcW w:w="2522" w:type="dxa"/>
          </w:tcPr>
          <w:p w:rsidR="00331900" w:rsidRPr="00331900" w:rsidRDefault="00331900" w:rsidP="0033190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1) </w:t>
            </w: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ดำเนินการจัดกิจกรรม การประกาศเจตนารมณ์การป้องกันและ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</w:t>
            </w: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ราบปรามการทุจริตคอร์รัปชั่นการรณรงค์ต่อต้านการทุจริตและปลูกฝังจิตสำนึกคุณธรรมจริยธรรม ภายใต้</w:t>
            </w:r>
          </w:p>
          <w:p w:rsidR="00331900" w:rsidRPr="00331900" w:rsidRDefault="00331900" w:rsidP="0033190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แนวคิด </w:t>
            </w: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ZeroTolerance </w:t>
            </w: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คนไทยไม่ทนต่อการทุจริต ในวันที่ ๗ มี.ค. </w:t>
            </w: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เวลา </w:t>
            </w: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</w:rPr>
              <w:t>09.30</w:t>
            </w: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น.เป็นต้นไป ณ ห้องประชุมอบต.สะพุง กิจกรรม กล่าวปฏิญาณตนต่อต้านการทุจริต            </w:t>
            </w:r>
          </w:p>
          <w:p w:rsidR="00331900" w:rsidRPr="00331900" w:rsidRDefault="00331900" w:rsidP="0033190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2) </w:t>
            </w: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กิจกรรมบันทึกข้อตกลงว่าด้วยการป้องกันและต่อต้านการทุจริต       </w:t>
            </w:r>
          </w:p>
          <w:p w:rsidR="000A4E3F" w:rsidRPr="000A4E3F" w:rsidRDefault="00331900" w:rsidP="00331900">
            <w:pPr>
              <w:shd w:val="clear" w:color="auto" w:fill="FFFFFF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3) </w:t>
            </w:r>
            <w:r w:rsidRPr="003319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กิจกรรมยกย่องบุคคลต้นแบบ้านคุณธรรม</w:t>
            </w:r>
          </w:p>
          <w:p w:rsidR="000A4E3F" w:rsidRPr="000A4E3F" w:rsidRDefault="000A4E3F" w:rsidP="003D77AA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81F66" w:rsidRPr="000A4E3F" w:rsidRDefault="00681F66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81F66" w:rsidRDefault="00681F66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81F66" w:rsidRDefault="00681F66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81F66" w:rsidRDefault="00681F66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81F66" w:rsidRPr="00681F66" w:rsidRDefault="00681F66" w:rsidP="00681F66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81F66" w:rsidRPr="00681F66" w:rsidRDefault="00A93366" w:rsidP="00681F66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81F66" w:rsidRPr="00681F66" w:rsidRDefault="00681F66" w:rsidP="00681F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ngsana New"/>
          <w:sz w:val="40"/>
          <w:szCs w:val="40"/>
        </w:rPr>
        <w:t xml:space="preserve"> </w:t>
      </w:r>
    </w:p>
    <w:p w:rsidR="00BF3864" w:rsidRPr="00E7172B" w:rsidRDefault="00681F66" w:rsidP="008242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rial" w:eastAsia="Times New Roman" w:hAnsi="Arial" w:cs="Angsana New"/>
          <w:sz w:val="40"/>
          <w:szCs w:val="40"/>
        </w:rPr>
        <w:t xml:space="preserve"> </w:t>
      </w:r>
    </w:p>
    <w:p w:rsidR="00E7172B" w:rsidRPr="00E7172B" w:rsidRDefault="00BF3864" w:rsidP="00681F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172B">
        <w:rPr>
          <w:rFonts w:ascii="TH SarabunIT๙" w:hAnsi="TH SarabunIT๙" w:cs="TH SarabunIT๙"/>
          <w:sz w:val="32"/>
          <w:szCs w:val="32"/>
        </w:rPr>
        <w:t xml:space="preserve"> </w:t>
      </w:r>
      <w:r w:rsidR="00681F66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E7172B" w:rsidRPr="00E7172B" w:rsidSect="00416874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B72" w:rsidRDefault="008E1B72" w:rsidP="009B0B72">
      <w:pPr>
        <w:spacing w:after="0" w:line="240" w:lineRule="auto"/>
      </w:pPr>
      <w:r>
        <w:separator/>
      </w:r>
    </w:p>
  </w:endnote>
  <w:endnote w:type="continuationSeparator" w:id="0">
    <w:p w:rsidR="008E1B72" w:rsidRDefault="008E1B72" w:rsidP="009B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B72" w:rsidRDefault="008E1B72" w:rsidP="009B0B72">
      <w:pPr>
        <w:spacing w:after="0" w:line="240" w:lineRule="auto"/>
      </w:pPr>
      <w:r>
        <w:separator/>
      </w:r>
    </w:p>
  </w:footnote>
  <w:footnote w:type="continuationSeparator" w:id="0">
    <w:p w:rsidR="008E1B72" w:rsidRDefault="008E1B72" w:rsidP="009B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34124"/>
    <w:multiLevelType w:val="hybridMultilevel"/>
    <w:tmpl w:val="9E06E03E"/>
    <w:lvl w:ilvl="0" w:tplc="1A7C6E86">
      <w:start w:val="9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39"/>
    <w:rsid w:val="000143AA"/>
    <w:rsid w:val="000163F8"/>
    <w:rsid w:val="0008043F"/>
    <w:rsid w:val="000A4E3F"/>
    <w:rsid w:val="000E4375"/>
    <w:rsid w:val="001C3FD5"/>
    <w:rsid w:val="001E48DB"/>
    <w:rsid w:val="00331900"/>
    <w:rsid w:val="003C4BF4"/>
    <w:rsid w:val="003F54B5"/>
    <w:rsid w:val="00400FE7"/>
    <w:rsid w:val="00416874"/>
    <w:rsid w:val="00540EDC"/>
    <w:rsid w:val="00645E50"/>
    <w:rsid w:val="00681F66"/>
    <w:rsid w:val="006C3F39"/>
    <w:rsid w:val="006D08A7"/>
    <w:rsid w:val="008242F3"/>
    <w:rsid w:val="008508BA"/>
    <w:rsid w:val="008A6B23"/>
    <w:rsid w:val="008E1B72"/>
    <w:rsid w:val="009B0B72"/>
    <w:rsid w:val="00A67D24"/>
    <w:rsid w:val="00A75A33"/>
    <w:rsid w:val="00A93366"/>
    <w:rsid w:val="00B45489"/>
    <w:rsid w:val="00B61876"/>
    <w:rsid w:val="00BD694A"/>
    <w:rsid w:val="00BF3864"/>
    <w:rsid w:val="00C22C90"/>
    <w:rsid w:val="00CA780D"/>
    <w:rsid w:val="00CD1B97"/>
    <w:rsid w:val="00CE78BB"/>
    <w:rsid w:val="00E7172B"/>
    <w:rsid w:val="00EA74D6"/>
    <w:rsid w:val="00EC7B15"/>
    <w:rsid w:val="00ED5BFD"/>
    <w:rsid w:val="00F6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2E298F-0B97-483B-AB7B-D165B42D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9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694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66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6D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0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B0B72"/>
  </w:style>
  <w:style w:type="paragraph" w:styleId="a9">
    <w:name w:val="footer"/>
    <w:basedOn w:val="a"/>
    <w:link w:val="aa"/>
    <w:uiPriority w:val="99"/>
    <w:unhideWhenUsed/>
    <w:rsid w:val="009B0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B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01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27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40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046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168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83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26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98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ณภาภัช มีพร้อม</dc:creator>
  <cp:lastModifiedBy>ณภาภัช มีพร้อม</cp:lastModifiedBy>
  <cp:revision>5</cp:revision>
  <dcterms:created xsi:type="dcterms:W3CDTF">2022-04-25T12:51:00Z</dcterms:created>
  <dcterms:modified xsi:type="dcterms:W3CDTF">2022-04-26T07:33:00Z</dcterms:modified>
</cp:coreProperties>
</file>