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AD" w:rsidRDefault="00D66AAD" w:rsidP="00D66AAD">
      <w:pPr>
        <w:jc w:val="center"/>
        <w:rPr>
          <w:rFonts w:ascii="TH SarabunIT๙" w:hAnsi="TH SarabunIT๙" w:cs="TH SarabunIT๙"/>
        </w:rPr>
      </w:pPr>
      <w:r w:rsidRPr="00D66AAD">
        <w:rPr>
          <w:rFonts w:ascii="Cordia New" w:eastAsia="Cordia New" w:hAnsi="Cordia New" w:cs="Angsana New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32907AC0" wp14:editId="6BC1F4BC">
            <wp:simplePos x="0" y="0"/>
            <wp:positionH relativeFrom="column">
              <wp:posOffset>2051050</wp:posOffset>
            </wp:positionH>
            <wp:positionV relativeFrom="paragraph">
              <wp:posOffset>-149225</wp:posOffset>
            </wp:positionV>
            <wp:extent cx="1844040" cy="1504315"/>
            <wp:effectExtent l="0" t="0" r="3810" b="635"/>
            <wp:wrapSquare wrapText="bothSides"/>
            <wp:docPr id="1" name="รูปภาพ 1" descr="คำอธิบาย: ตรา อบ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ตรา อบต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 xml:space="preserve">                                                                              </w:t>
      </w:r>
    </w:p>
    <w:p w:rsidR="00D66AAD" w:rsidRDefault="00D66AAD" w:rsidP="00D66AAD">
      <w:pPr>
        <w:jc w:val="center"/>
        <w:rPr>
          <w:rFonts w:ascii="TH SarabunIT๙" w:hAnsi="TH SarabunIT๙" w:cs="TH SarabunIT๙"/>
        </w:rPr>
      </w:pPr>
    </w:p>
    <w:p w:rsidR="00D66AAD" w:rsidRDefault="00D66AAD" w:rsidP="00D66AAD">
      <w:pPr>
        <w:jc w:val="center"/>
        <w:rPr>
          <w:rFonts w:ascii="TH SarabunIT๙" w:hAnsi="TH SarabunIT๙" w:cs="TH SarabunIT๙"/>
        </w:rPr>
      </w:pPr>
    </w:p>
    <w:p w:rsidR="00D66AAD" w:rsidRDefault="00D66AAD" w:rsidP="00D66AAD">
      <w:pPr>
        <w:jc w:val="center"/>
        <w:rPr>
          <w:rFonts w:ascii="TH SarabunIT๙" w:hAnsi="TH SarabunIT๙" w:cs="TH SarabunIT๙"/>
        </w:rPr>
      </w:pPr>
    </w:p>
    <w:p w:rsidR="00D66AAD" w:rsidRDefault="00D66AAD" w:rsidP="00D66AAD">
      <w:pPr>
        <w:jc w:val="center"/>
        <w:rPr>
          <w:rFonts w:ascii="TH SarabunIT๙" w:hAnsi="TH SarabunIT๙" w:cs="TH SarabunIT๙"/>
        </w:rPr>
      </w:pPr>
    </w:p>
    <w:p w:rsidR="00D66AAD" w:rsidRDefault="00D66AAD" w:rsidP="00D66AAD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>
        <w:rPr>
          <w:rFonts w:ascii="TH SarabunIT๙" w:hAnsi="TH SarabunIT๙" w:cs="TH SarabunIT๙"/>
        </w:rPr>
        <w:t xml:space="preserve"> </w:t>
      </w:r>
      <w:r w:rsidRPr="00D66AA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ข้อบังคับว่าด้วยจรรยาบรรณของข้าราชการ องค์การบริหารส่วนตำบล</w:t>
      </w:r>
      <w:r w:rsidR="00F3708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สะพุง</w:t>
      </w:r>
      <w:r w:rsidRPr="00D66AA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</w:t>
      </w: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</w:pPr>
      <w:r w:rsidRPr="00D66AA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อำเภอ</w:t>
      </w:r>
      <w:r w:rsidR="00F3708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ศรีรัตนะ</w:t>
      </w:r>
      <w:r w:rsidRPr="00D66AA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จังหวัด</w:t>
      </w:r>
      <w:r w:rsidR="00F3708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ศรีสะเกษ</w:t>
      </w: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66AAD">
        <w:rPr>
          <w:rFonts w:ascii="TH SarabunPSK" w:eastAsia="Calibri" w:hAnsi="TH SarabunPSK" w:cs="TH SarabunPSK" w:hint="cs"/>
          <w:sz w:val="32"/>
          <w:szCs w:val="32"/>
          <w:cs/>
        </w:rPr>
        <w:t>*****************************************************************************************************</w:t>
      </w: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 w:hint="cs"/>
          <w:sz w:val="16"/>
          <w:szCs w:val="16"/>
        </w:rPr>
      </w:pPr>
    </w:p>
    <w:p w:rsidR="00D66AAD" w:rsidRPr="00D66AAD" w:rsidRDefault="00D66AAD" w:rsidP="00D66AA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โดยท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าราชการ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ขององค์การบริหารส่วนตำบลพระกลางทุ่ง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และความร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บผ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ดชอบส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ญในการพ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ฒนาประเทศรวมท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ั้ง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การให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การแก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ประชาชนซ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ึ่ง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จ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เป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องท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งานร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วมก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นหลายฝ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ายฉะน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นเพ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ื่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อให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าราชการ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ความประพฤต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ึ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กในหน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สามารถประสานงานก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ุ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กฝ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ายตลอดจนปฏ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ราชการได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อย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างม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ประส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ทธ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ภาพประส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ทธ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ผลย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ึ้น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จงสมควรให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องค์การบริหารส่วนตำบลพระกลางทุ่ง</w:t>
      </w:r>
      <w:r w:rsidRPr="00D66A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าด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วยจรรยาบรรณของขาราชการไว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เป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นประมวลความประพฤต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เพ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ื่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กษาไว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ซ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ึ่ง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กด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ิ์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ศร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และส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งเสร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มช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ื่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อเส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ยงเก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ยรต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ุ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ณเก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ยรต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ฐานะของข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าราชการ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องค์การบริหารส่วนตำบลพระกลางทุ่ง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จะย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งผลให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ผ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ู้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ประพฤต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เป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เล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ื่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อมใ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สศรัทธา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และยกย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องของบ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ุ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คคลโดยท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ั่ว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ไป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 xml:space="preserve"> จ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ึ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งออกข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บว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าด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วยจรรยาบรรณของขาราชการ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องค์การบริหารส่วนตำบลพระกลางทุ่ง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้โดย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อไปน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ี้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 w:hint="cs"/>
          <w:sz w:val="16"/>
          <w:szCs w:val="16"/>
        </w:rPr>
      </w:pPr>
    </w:p>
    <w:p w:rsidR="00D66AAD" w:rsidRPr="00D66AAD" w:rsidRDefault="00D66AAD" w:rsidP="00D66AAD">
      <w:pPr>
        <w:spacing w:after="0" w:line="240" w:lineRule="auto"/>
        <w:ind w:left="2880" w:firstLine="720"/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</w:pP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จรรยาบรรณต</w:t>
      </w:r>
      <w:r w:rsidRPr="00D66AAD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t>่</w:t>
      </w: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อตนเอง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ปฏิบัติตนอยู่ในศีลธรรมคุณธรรมและจริยธรรมอันดีงาม ละเว้นจากอบายมุข ความชั่วทั้งปวง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มีคว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มอดทนขยันหมั่นเพียรที่จะปฏิบัติหน้าที่อย่างเต็มก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ลังความสามารถด้วย ความเสียสละ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ทุ่มเทสติปัญญา ความรู้ ความคิด ให้บรรลุผลส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เร็จตามภาระหน้าที่ที่ได้รับมอบหมาย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ปฏิบัติตนอยู่ในระเบียบวินัยตรงต่อเวล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รวมทั้งส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รวจแก้ไขข้อบกพร่องของตนเองเพื่อพัฒนาการทางาน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ให้ดีมีประสิทธิภาพมากยิ่งขึ้น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๔.</w:t>
      </w:r>
      <w:r w:rsidRPr="00D66A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ปฏิบัติงานด้วยความซื่อสัตย์สุจริต ละเว้นการแสวงหาผลประโยชน์โดยมิชอบให้กับตนเอง และ</w:t>
      </w:r>
      <w:r w:rsidRPr="00D66AAD">
        <w:rPr>
          <w:rFonts w:ascii="TH SarabunPSK" w:eastAsia="Times New Roman" w:hAnsi="TH SarabunPSK" w:cs="TH SarabunPSK"/>
          <w:sz w:val="32"/>
          <w:szCs w:val="32"/>
        </w:rPr>
        <w:t>/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หรือพวกพ้องหมู่คณะ จากหน่วยงานหรือบุคคลที่เกี่ยวข้อง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ต้องเป็นผู้ใฝ่รู้ในวิทยาการใหม่ๆ เพื่อเพิ่มพูนความรู้ ทักษะในการท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งาน มีความคิดริเริ่ม</w:t>
      </w:r>
      <w:r w:rsidRPr="00D66A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สร้างสรรค์ 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มีวิสัยทัศน์กว้างไกล พร้อมรับฟังความคิดเห็นของผู้อื่นจรรยาบรรณต่อหน่วยงาน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๖.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ยึดมั่นรักษาในเกียรติภูมิของ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องค์การบริหารส่วนตำบลพระกลางทุ่ง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ไม่ประพฤติปฏิบัติในทางที่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องค์การบริหารส่วนตำบลพระกลางทุ่ง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เสื่อมเสียชื่อเสียง</w:t>
      </w:r>
    </w:p>
    <w:p w:rsid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รักษา เสริมสร้างความสามัคคีระหว่างผู้ร่วมงานในหน่วยงานและหมู่คณะ พร้อมกับให้ความช่วยเหลือเกื้อกูลซึ่งกันและกันในทางที่ชอบ</w:t>
      </w:r>
    </w:p>
    <w:p w:rsidR="00280B2E" w:rsidRDefault="00280B2E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280B2E" w:rsidRDefault="00280B2E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280B2E" w:rsidRDefault="00280B2E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280B2E" w:rsidRPr="00D66AAD" w:rsidRDefault="00280B2E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หลีกเลี่ยงก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ข้อมูลหรือเรื่องราวของเจ้าหน้าที่ทั้งในเรื่องที่เกี่ยวกับการปฏิบัติงานเรื่องส่วนตัว และ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หรือเรื่องคว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 xml:space="preserve">มเป็นไป 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องค์การบริหารส่วนตำบลพระกลางทุ่ง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ออกไปเปิดเผยหรือวิจารณ์ในลักษณะที่จะก่อให้เกิดคว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มเสียห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ยแก่เจ้าหน้าที่และ ภาพลักษณ์โดยรวม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ขององค์การบริหารส่วนตำบลพระกลางทุ่ง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๙.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ดูแลทรัพย์สินและการใช้ทรัพย์สินของหน่วยงานให้เป็นไปอย่างประหยัด คุ้มค่าและด้วยความ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ะมัดระวัง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ไม่ให้เกิดความเสียหายหรือ สิ้นเปลือง</w:t>
      </w:r>
    </w:p>
    <w:p w:rsidR="00280B2E" w:rsidRPr="00D66AAD" w:rsidRDefault="00D66AAD" w:rsidP="00280B2E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66AA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D66AA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D66AA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D66AA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</w:p>
    <w:p w:rsidR="00D66AAD" w:rsidRPr="00D66AAD" w:rsidRDefault="00D66AAD" w:rsidP="00D66AAD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จรรยาบรรณต่อผู้บังคับบัญชา</w:t>
      </w: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  <w:t xml:space="preserve"> </w:t>
      </w: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ผู้ใต้บังคับบัญชา</w:t>
      </w: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  <w:t xml:space="preserve">  </w:t>
      </w: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ผู้ร่วมงาน</w:t>
      </w:r>
    </w:p>
    <w:p w:rsidR="00D66AAD" w:rsidRPr="00D66AAD" w:rsidRDefault="00D66AAD" w:rsidP="00D66AAD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๑๐.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ร่วมมือในการปฏิบัติงานที่ได้รับมอบหมาย ตลอดจนร่วมกันคิดศึกษากับเพื่อนร่วมงาน เพื่อวิเคราะห์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หาแนวทางในการแก้ไข และพัฒนาปรับปรุงงานให้มีคุณภาพมากขึ้น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๑๑.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ปฏิบัติต่อผู้ใต้บังคับบัญชาด้วยความเมตตาและยุติธรรม ดูแลเอาใจใส่และพัฒนาผู้ใต้บังคับบัญชาให้มี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ความก้าวหน้าในหน้าที่การงาน โดยสนับสนุนให้ได้รับการอบรมและเพิ่มพูนความรู้ ประสบการณ์อยู่เสมอ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๑๒.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รับฟังคว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มคิดเห็นหรือข้อเสนอแนะของผู้ใต้บังคับบัญชาเกี่ยวกับงานในหน้าที่และพิจารณาน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ไปใช้ใน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ทางที่เป็นประโยชน์ต่อราชการ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๑๓.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รับฟังค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แนะน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และยอมรับในการสั่งการของผู้บังคับบัญชาในสิ่งที่ถูกที่ควร หลีกเลี่ยงการปฏิบัติงาน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ที่ข้ามขั้นตอนการบังคับบัญชา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๑๔.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ปรับตนให้สามารถท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งานร่วมกับบุคคลอื่นด้วยความสุภาพ มีน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ใจและมีมนุษยสัมพันธ์อันดี ไม่ปิดบัง</w:t>
      </w:r>
    </w:p>
    <w:p w:rsidR="00D66AAD" w:rsidRPr="00D66AAD" w:rsidRDefault="00D66AAD" w:rsidP="00D66AA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ข้อมูลที่จ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เป็นในการปฏิบัติงานของ ผู้ร่วมงาน และไม่น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ผลงานของผู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อื่นมาแอบอ้างเป็นผลง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นของตน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16"/>
          <w:szCs w:val="16"/>
        </w:rPr>
      </w:pPr>
    </w:p>
    <w:p w:rsidR="00D66AAD" w:rsidRPr="00D66AAD" w:rsidRDefault="00D66AAD" w:rsidP="00D66A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r w:rsidRPr="00D66AAD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จรรยาบรรณต่อหน่วยงานอื่น ประชาชนและสังคม</w:t>
      </w:r>
    </w:p>
    <w:p w:rsidR="00D66AAD" w:rsidRPr="00D66AAD" w:rsidRDefault="00D66AAD" w:rsidP="00D66A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:rsidR="00D66AAD" w:rsidRPr="00D66AAD" w:rsidRDefault="00D66AAD" w:rsidP="00D66AAD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๑๕.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ปฏิบัติงานในหน้าที่ความรับผิดชอบให้เกิดประโยชน์สูงสุดต่อประเทศชาติและประชาชน ด้วยความ</w:t>
      </w:r>
    </w:p>
    <w:p w:rsidR="00D66AAD" w:rsidRPr="00D66AAD" w:rsidRDefault="00D66AAD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เสมอภาค โปร่งใส่และเป็นธรรม</w:t>
      </w:r>
    </w:p>
    <w:p w:rsidR="00D66AAD" w:rsidRPr="00D66AAD" w:rsidRDefault="00D66AAD" w:rsidP="00D66AA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๑๖.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รักษ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ไว้ซึ่งคว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มเป็นอิสระเที่ยงธรรมและความเที่ยงตรงในการปฏิบัติงาน โดยปราศจากอคติและไม่ตก</w:t>
      </w:r>
    </w:p>
    <w:p w:rsidR="00D66AAD" w:rsidRDefault="00D66AAD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อยู่ภายใต้อิทธิพลใดๆ</w:t>
      </w:r>
    </w:p>
    <w:p w:rsidR="006C59E4" w:rsidRDefault="006C59E4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59E4" w:rsidRDefault="006C59E4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59E4" w:rsidRDefault="006C59E4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59E4" w:rsidRPr="00D66AAD" w:rsidRDefault="006C59E4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66AAD" w:rsidRPr="00D66AAD" w:rsidRDefault="00D66AAD" w:rsidP="00D66AA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๑๘.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ไม่แสดงอาการใช้อ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นาจหรือดูถูกหน่วยงานอื่น ในลักษณะ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องค์การบริหารส่วนตำบลพระกลางทุ่ง          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มีอ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นาจเหนือกว่าให้เกียรติข้าราชการหน่วยงานอื่น โดยใช้ถ้อยค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ที่สุภาพเรียบร้อย ชี้แจง อธิบ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ยให้ข้าราชการหน่วยงานอื่นซึ่งต้องประสานงานด้วยให้เข้าใจเหตุผล</w:t>
      </w:r>
    </w:p>
    <w:p w:rsidR="00D66AAD" w:rsidRPr="00D66AAD" w:rsidRDefault="00D66AAD" w:rsidP="00D66AA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๑๙. 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ไม่ใช้อ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นาจหน้าที่ของตนในการหาประโยชน์จากข้าราชการของหน่วยงานอื่นในลักษณะของก</w:t>
      </w: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ร</w:t>
      </w:r>
    </w:p>
    <w:p w:rsidR="00D66AAD" w:rsidRPr="00D66AAD" w:rsidRDefault="00D66AAD" w:rsidP="00D66AA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/>
          <w:sz w:val="32"/>
          <w:szCs w:val="32"/>
          <w:cs/>
        </w:rPr>
        <w:t>ต้อนรับหรือการให้บริการจนเกินขอบเขต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16"/>
          <w:szCs w:val="16"/>
        </w:rPr>
      </w:pP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66AAD">
        <w:rPr>
          <w:rFonts w:ascii="TH SarabunPSK" w:eastAsia="Times New Roman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D66AAD" w:rsidRPr="00D66AAD" w:rsidRDefault="00D66AAD" w:rsidP="00D66AA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D66AA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ณ วันที่ </w:t>
      </w:r>
      <w:r w:rsidRPr="00D66A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6AAD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D66AAD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</w:t>
      </w:r>
      <w:r w:rsidRPr="00D66A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มกราคม</w:t>
      </w:r>
      <w:r w:rsidRPr="00D66AAD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๒๕</w:t>
      </w:r>
      <w:r w:rsidRPr="00D66AAD">
        <w:rPr>
          <w:rFonts w:ascii="TH SarabunIT๙" w:eastAsia="Times New Roman" w:hAnsi="TH SarabunIT๙" w:cs="TH SarabunIT๙" w:hint="cs"/>
          <w:sz w:val="32"/>
          <w:szCs w:val="32"/>
          <w:cs/>
        </w:rPr>
        <w:t>๖3</w:t>
      </w:r>
    </w:p>
    <w:p w:rsidR="00D66AAD" w:rsidRDefault="00D66AAD" w:rsidP="00D66AAD">
      <w:pPr>
        <w:spacing w:after="0" w:line="240" w:lineRule="auto"/>
        <w:ind w:firstLine="720"/>
        <w:rPr>
          <w:rFonts w:ascii="TH SarabunPSK" w:eastAsia="Calibri" w:hAnsi="TH SarabunPSK" w:cs="TH SarabunPSK"/>
          <w:noProof/>
          <w:sz w:val="32"/>
          <w:szCs w:val="32"/>
        </w:rPr>
      </w:pP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D66AAD" w:rsidRPr="00D66AAD" w:rsidRDefault="00D66AAD" w:rsidP="00D66AAD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66AAD">
        <w:rPr>
          <w:rFonts w:ascii="TH SarabunPSK" w:eastAsia="Calibri" w:hAnsi="TH SarabunPSK" w:cs="TH SarabunPSK" w:hint="cs"/>
          <w:sz w:val="32"/>
          <w:szCs w:val="32"/>
          <w:cs/>
        </w:rPr>
        <w:tab/>
        <w:t>(นาย</w:t>
      </w:r>
      <w:r w:rsidR="00F37086">
        <w:rPr>
          <w:rFonts w:ascii="TH SarabunPSK" w:eastAsia="Calibri" w:hAnsi="TH SarabunPSK" w:cs="TH SarabunPSK" w:hint="cs"/>
          <w:sz w:val="32"/>
          <w:szCs w:val="32"/>
          <w:cs/>
        </w:rPr>
        <w:t>โยธิน  มุลกะกุล</w:t>
      </w:r>
      <w:r w:rsidRPr="00D66AAD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D66AAD" w:rsidRPr="00D66AAD" w:rsidRDefault="00D66AAD" w:rsidP="00D66AAD">
      <w:pPr>
        <w:tabs>
          <w:tab w:val="left" w:pos="1425"/>
        </w:tabs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  <w:cs/>
        </w:rPr>
      </w:pPr>
      <w:r w:rsidRPr="00D66AAD">
        <w:rPr>
          <w:rFonts w:ascii="TH SarabunPSK" w:eastAsia="Calibri" w:hAnsi="TH SarabunPSK" w:cs="TH SarabunPSK" w:hint="cs"/>
          <w:sz w:val="32"/>
          <w:szCs w:val="32"/>
          <w:cs/>
        </w:rPr>
        <w:tab/>
        <w:t>นายกองค์การบริหารส่วนตำบล</w:t>
      </w:r>
      <w:r w:rsidR="00F37086">
        <w:rPr>
          <w:rFonts w:ascii="TH SarabunPSK" w:eastAsia="Calibri" w:hAnsi="TH SarabunPSK" w:cs="TH SarabunPSK" w:hint="cs"/>
          <w:sz w:val="32"/>
          <w:szCs w:val="32"/>
          <w:cs/>
        </w:rPr>
        <w:t>สะพุง</w:t>
      </w:r>
    </w:p>
    <w:p w:rsidR="00D66AAD" w:rsidRPr="00D66AAD" w:rsidRDefault="00D66AAD" w:rsidP="00D66AAD">
      <w:pPr>
        <w:rPr>
          <w:rFonts w:ascii="Calibri" w:eastAsia="Calibri" w:hAnsi="Calibri" w:cs="Cordia New"/>
        </w:rPr>
      </w:pPr>
    </w:p>
    <w:p w:rsidR="00187ECC" w:rsidRPr="00D66AAD" w:rsidRDefault="00D66AAD" w:rsidP="00D66AA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</w:t>
      </w:r>
    </w:p>
    <w:sectPr w:rsidR="00187ECC" w:rsidRPr="00D66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AD"/>
    <w:rsid w:val="00187ECC"/>
    <w:rsid w:val="00280B2E"/>
    <w:rsid w:val="0037758B"/>
    <w:rsid w:val="004377AD"/>
    <w:rsid w:val="006C59E4"/>
    <w:rsid w:val="00D66AAD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SRIRATTANA</dc:creator>
  <cp:lastModifiedBy>SRIRATTANA</cp:lastModifiedBy>
  <cp:revision>2</cp:revision>
  <dcterms:created xsi:type="dcterms:W3CDTF">2020-07-14T08:10:00Z</dcterms:created>
  <dcterms:modified xsi:type="dcterms:W3CDTF">2020-07-14T08:10:00Z</dcterms:modified>
</cp:coreProperties>
</file>